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A4D" w:rsidRDefault="00A62A4D" w:rsidP="00A62A4D">
      <w:pPr>
        <w:pStyle w:val="20"/>
        <w:shd w:val="clear" w:color="auto" w:fill="auto"/>
        <w:tabs>
          <w:tab w:val="left" w:pos="8599"/>
        </w:tabs>
        <w:spacing w:after="0" w:line="276" w:lineRule="auto"/>
        <w:jc w:val="left"/>
        <w:rPr>
          <w:sz w:val="28"/>
          <w:szCs w:val="28"/>
        </w:rPr>
      </w:pPr>
    </w:p>
    <w:p w:rsidR="005E121E" w:rsidRPr="00E6303B" w:rsidRDefault="005E121E" w:rsidP="00374ECB">
      <w:pPr>
        <w:pStyle w:val="20"/>
        <w:shd w:val="clear" w:color="auto" w:fill="auto"/>
        <w:tabs>
          <w:tab w:val="left" w:pos="8599"/>
        </w:tabs>
        <w:spacing w:after="0" w:line="276" w:lineRule="auto"/>
        <w:rPr>
          <w:sz w:val="28"/>
          <w:szCs w:val="28"/>
        </w:rPr>
      </w:pPr>
      <w:r w:rsidRPr="00E6303B">
        <w:rPr>
          <w:sz w:val="28"/>
          <w:szCs w:val="28"/>
        </w:rPr>
        <w:t>СПРАВКА-ОБОСНОВАНИЕ</w:t>
      </w:r>
    </w:p>
    <w:p w:rsidR="00A7716B" w:rsidRPr="00E6303B" w:rsidRDefault="00DA43A9" w:rsidP="00374ECB">
      <w:pPr>
        <w:pStyle w:val="20"/>
        <w:shd w:val="clear" w:color="auto" w:fill="auto"/>
        <w:spacing w:after="0" w:line="276" w:lineRule="auto"/>
        <w:rPr>
          <w:sz w:val="28"/>
          <w:szCs w:val="28"/>
        </w:rPr>
      </w:pPr>
      <w:r w:rsidRPr="00E6303B">
        <w:rPr>
          <w:sz w:val="28"/>
          <w:szCs w:val="28"/>
        </w:rPr>
        <w:t xml:space="preserve">к проекту </w:t>
      </w:r>
      <w:r w:rsidR="00C679CF" w:rsidRPr="00E6303B">
        <w:rPr>
          <w:sz w:val="28"/>
          <w:szCs w:val="28"/>
        </w:rPr>
        <w:t>постановления</w:t>
      </w:r>
      <w:r w:rsidR="00400A6F" w:rsidRPr="00E6303B">
        <w:rPr>
          <w:sz w:val="28"/>
          <w:szCs w:val="28"/>
        </w:rPr>
        <w:t xml:space="preserve"> Кабинета</w:t>
      </w:r>
      <w:r w:rsidR="00C679CF" w:rsidRPr="00E6303B">
        <w:rPr>
          <w:sz w:val="28"/>
          <w:szCs w:val="28"/>
        </w:rPr>
        <w:t xml:space="preserve"> </w:t>
      </w:r>
      <w:r w:rsidR="001C1976" w:rsidRPr="00E6303B">
        <w:rPr>
          <w:sz w:val="28"/>
          <w:szCs w:val="28"/>
        </w:rPr>
        <w:t>Министров</w:t>
      </w:r>
      <w:r w:rsidR="00C679CF" w:rsidRPr="00E6303B">
        <w:rPr>
          <w:sz w:val="28"/>
          <w:szCs w:val="28"/>
        </w:rPr>
        <w:t xml:space="preserve"> Кыргызской </w:t>
      </w:r>
      <w:r w:rsidR="00CF6939" w:rsidRPr="00E6303B">
        <w:rPr>
          <w:sz w:val="28"/>
          <w:szCs w:val="28"/>
        </w:rPr>
        <w:t xml:space="preserve">Республики </w:t>
      </w:r>
      <w:r w:rsidR="00400A6F" w:rsidRPr="00E6303B">
        <w:rPr>
          <w:sz w:val="28"/>
          <w:szCs w:val="28"/>
        </w:rPr>
        <w:t xml:space="preserve"> </w:t>
      </w:r>
      <w:r w:rsidR="004A7C76" w:rsidRPr="00E6303B">
        <w:rPr>
          <w:sz w:val="28"/>
          <w:szCs w:val="28"/>
        </w:rPr>
        <w:t>«</w:t>
      </w:r>
      <w:r w:rsidR="0025381F" w:rsidRPr="00E6303B">
        <w:rPr>
          <w:sz w:val="28"/>
          <w:szCs w:val="28"/>
        </w:rPr>
        <w:t xml:space="preserve">О внесении изменений в некоторые решения                        </w:t>
      </w:r>
      <w:r w:rsidR="00F35A18" w:rsidRPr="00E6303B">
        <w:rPr>
          <w:sz w:val="28"/>
          <w:szCs w:val="28"/>
        </w:rPr>
        <w:t>Правительства</w:t>
      </w:r>
      <w:r w:rsidR="0025381F" w:rsidRPr="00E6303B">
        <w:rPr>
          <w:sz w:val="28"/>
          <w:szCs w:val="28"/>
        </w:rPr>
        <w:t xml:space="preserve"> Кыргызской Республики в сфере государственного социального страхования»</w:t>
      </w:r>
    </w:p>
    <w:p w:rsidR="000467C6" w:rsidRPr="00E6303B" w:rsidRDefault="000467C6" w:rsidP="00374ECB">
      <w:pPr>
        <w:pStyle w:val="20"/>
        <w:shd w:val="clear" w:color="auto" w:fill="auto"/>
        <w:spacing w:after="0" w:line="276" w:lineRule="auto"/>
        <w:ind w:firstLine="708"/>
        <w:jc w:val="both"/>
        <w:rPr>
          <w:sz w:val="28"/>
          <w:szCs w:val="28"/>
        </w:rPr>
      </w:pPr>
    </w:p>
    <w:p w:rsidR="002A5B09" w:rsidRPr="00E6303B" w:rsidRDefault="002A5B09" w:rsidP="00374ECB">
      <w:pPr>
        <w:pStyle w:val="20"/>
        <w:numPr>
          <w:ilvl w:val="0"/>
          <w:numId w:val="3"/>
        </w:numPr>
        <w:shd w:val="clear" w:color="auto" w:fill="auto"/>
        <w:spacing w:after="0" w:line="276" w:lineRule="auto"/>
        <w:jc w:val="both"/>
        <w:rPr>
          <w:iCs/>
          <w:sz w:val="28"/>
          <w:szCs w:val="28"/>
        </w:rPr>
      </w:pPr>
      <w:r w:rsidRPr="00E6303B">
        <w:rPr>
          <w:iCs/>
          <w:sz w:val="28"/>
          <w:szCs w:val="28"/>
        </w:rPr>
        <w:t>Цел</w:t>
      </w:r>
      <w:r w:rsidR="00733993" w:rsidRPr="00E6303B">
        <w:rPr>
          <w:iCs/>
          <w:sz w:val="28"/>
          <w:szCs w:val="28"/>
        </w:rPr>
        <w:t>ь</w:t>
      </w:r>
      <w:r w:rsidRPr="00E6303B">
        <w:rPr>
          <w:iCs/>
          <w:sz w:val="28"/>
          <w:szCs w:val="28"/>
        </w:rPr>
        <w:t xml:space="preserve"> и задачи</w:t>
      </w:r>
    </w:p>
    <w:p w:rsidR="000D532F" w:rsidRPr="00E6303B" w:rsidRDefault="00534C34" w:rsidP="00374ECB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E6303B">
        <w:rPr>
          <w:iCs/>
          <w:sz w:val="28"/>
          <w:szCs w:val="28"/>
        </w:rPr>
        <w:t>Настоящий проект постановления</w:t>
      </w:r>
      <w:r w:rsidR="005962DE" w:rsidRPr="00E6303B">
        <w:rPr>
          <w:iCs/>
          <w:sz w:val="28"/>
          <w:szCs w:val="28"/>
        </w:rPr>
        <w:t xml:space="preserve"> </w:t>
      </w:r>
      <w:r w:rsidR="001C1976" w:rsidRPr="00E6303B">
        <w:rPr>
          <w:sz w:val="28"/>
          <w:szCs w:val="28"/>
        </w:rPr>
        <w:t>Кабинета Министров</w:t>
      </w:r>
      <w:r w:rsidR="006D710D" w:rsidRPr="00E6303B">
        <w:rPr>
          <w:sz w:val="28"/>
          <w:szCs w:val="28"/>
        </w:rPr>
        <w:t xml:space="preserve"> </w:t>
      </w:r>
      <w:bookmarkStart w:id="0" w:name="_GoBack"/>
      <w:bookmarkEnd w:id="0"/>
      <w:r w:rsidR="006D710D" w:rsidRPr="00E6303B">
        <w:rPr>
          <w:sz w:val="28"/>
          <w:szCs w:val="28"/>
        </w:rPr>
        <w:t>Кыргызской Республики</w:t>
      </w:r>
      <w:r w:rsidRPr="00E6303B">
        <w:rPr>
          <w:iCs/>
          <w:sz w:val="28"/>
          <w:szCs w:val="28"/>
        </w:rPr>
        <w:t xml:space="preserve"> разработан в целях реализации </w:t>
      </w:r>
      <w:r w:rsidR="000D532F" w:rsidRPr="00E6303B">
        <w:rPr>
          <w:iCs/>
          <w:sz w:val="28"/>
          <w:szCs w:val="28"/>
        </w:rPr>
        <w:t xml:space="preserve">норм </w:t>
      </w:r>
      <w:r w:rsidR="000D532F" w:rsidRPr="00E6303B">
        <w:rPr>
          <w:rFonts w:eastAsia="Calibri"/>
          <w:sz w:val="28"/>
          <w:szCs w:val="28"/>
          <w:lang w:eastAsia="en-US"/>
        </w:rPr>
        <w:t>Соглашения о пенсионном обеспечении трудящихся государств-членов Евразийского экономического союза</w:t>
      </w:r>
      <w:r w:rsidR="009B4A2B" w:rsidRPr="00E6303B">
        <w:rPr>
          <w:rFonts w:eastAsia="Calibri"/>
          <w:sz w:val="28"/>
          <w:szCs w:val="28"/>
          <w:lang w:eastAsia="en-US"/>
        </w:rPr>
        <w:t xml:space="preserve"> (далее – ЕАЭС)</w:t>
      </w:r>
      <w:r w:rsidR="000D532F" w:rsidRPr="00E6303B">
        <w:rPr>
          <w:rFonts w:eastAsia="Calibri"/>
          <w:sz w:val="28"/>
          <w:szCs w:val="28"/>
          <w:lang w:eastAsia="en-US"/>
        </w:rPr>
        <w:t xml:space="preserve">, вступившего в силу с 1 января 2021 года, </w:t>
      </w:r>
      <w:r w:rsidR="000D532F" w:rsidRPr="00E6303B">
        <w:rPr>
          <w:sz w:val="28"/>
          <w:szCs w:val="28"/>
        </w:rPr>
        <w:t xml:space="preserve">Договора о социальном обеспечении между Правительством Кыргызской Республики и Правительством Турецкой Республики,  </w:t>
      </w:r>
      <w:r w:rsidR="000D532F" w:rsidRPr="00E6303B">
        <w:rPr>
          <w:rFonts w:eastAsia="Calibri"/>
          <w:sz w:val="28"/>
          <w:szCs w:val="28"/>
          <w:lang w:eastAsia="en-US"/>
        </w:rPr>
        <w:t>вступившего в силу с</w:t>
      </w:r>
      <w:r w:rsidR="000D532F" w:rsidRPr="00E6303B">
        <w:rPr>
          <w:sz w:val="28"/>
          <w:szCs w:val="28"/>
        </w:rPr>
        <w:t xml:space="preserve">   1 ноября 2020 года, а также </w:t>
      </w:r>
      <w:r w:rsidR="00FF2946" w:rsidRPr="00E6303B">
        <w:rPr>
          <w:sz w:val="28"/>
          <w:szCs w:val="28"/>
        </w:rPr>
        <w:t>в</w:t>
      </w:r>
      <w:r w:rsidR="006904C7" w:rsidRPr="00E6303B">
        <w:rPr>
          <w:sz w:val="28"/>
          <w:szCs w:val="28"/>
        </w:rPr>
        <w:t>о исполнение Бюджетной резолюции на 2019 год и прогнозе на 2020-2021 годы, принятой постановлением Жогорку Ке</w:t>
      </w:r>
      <w:r w:rsidR="006904C7" w:rsidRPr="00E6303B">
        <w:rPr>
          <w:sz w:val="28"/>
          <w:szCs w:val="28"/>
          <w:lang w:val="ky-KG"/>
        </w:rPr>
        <w:t>неша</w:t>
      </w:r>
      <w:r w:rsidR="006904C7" w:rsidRPr="00E6303B">
        <w:rPr>
          <w:sz w:val="28"/>
          <w:szCs w:val="28"/>
        </w:rPr>
        <w:t xml:space="preserve"> </w:t>
      </w:r>
      <w:r w:rsidR="00FF2946" w:rsidRPr="00E6303B">
        <w:rPr>
          <w:sz w:val="28"/>
          <w:szCs w:val="28"/>
        </w:rPr>
        <w:t xml:space="preserve"> </w:t>
      </w:r>
      <w:r w:rsidR="000C131D">
        <w:rPr>
          <w:sz w:val="28"/>
          <w:szCs w:val="28"/>
        </w:rPr>
        <w:t xml:space="preserve">    </w:t>
      </w:r>
      <w:r w:rsidR="00FF2946" w:rsidRPr="00E6303B">
        <w:rPr>
          <w:sz w:val="28"/>
          <w:szCs w:val="28"/>
        </w:rPr>
        <w:t>Кыргызской Респуб</w:t>
      </w:r>
      <w:r w:rsidR="006904C7" w:rsidRPr="00E6303B">
        <w:rPr>
          <w:sz w:val="28"/>
          <w:szCs w:val="28"/>
        </w:rPr>
        <w:t>лики</w:t>
      </w:r>
      <w:r w:rsidR="000C131D">
        <w:rPr>
          <w:sz w:val="28"/>
          <w:szCs w:val="28"/>
          <w:lang w:val="ky-KG"/>
        </w:rPr>
        <w:t xml:space="preserve"> </w:t>
      </w:r>
      <w:r w:rsidR="00385281" w:rsidRPr="00E6303B">
        <w:rPr>
          <w:sz w:val="28"/>
          <w:szCs w:val="28"/>
          <w:lang w:val="ky-KG"/>
        </w:rPr>
        <w:t>от 26 апреля 2018 года №2397-</w:t>
      </w:r>
      <w:r w:rsidR="00385281" w:rsidRPr="00E6303B">
        <w:rPr>
          <w:sz w:val="28"/>
          <w:szCs w:val="28"/>
          <w:lang w:val="en-US"/>
        </w:rPr>
        <w:t>VI</w:t>
      </w:r>
      <w:r w:rsidR="00385281" w:rsidRPr="00E6303B">
        <w:rPr>
          <w:sz w:val="28"/>
          <w:szCs w:val="28"/>
        </w:rPr>
        <w:t>.</w:t>
      </w:r>
    </w:p>
    <w:p w:rsidR="001135B1" w:rsidRPr="00E6303B" w:rsidRDefault="00070B0E" w:rsidP="00374ECB">
      <w:pPr>
        <w:tabs>
          <w:tab w:val="left" w:pos="6379"/>
        </w:tabs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Задачей, </w:t>
      </w:r>
      <w:r w:rsidR="000712F0"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>рассматриваемого</w:t>
      </w:r>
      <w:r w:rsidR="00F22A8A"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A7716B"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>проекта</w:t>
      </w:r>
      <w:r w:rsidR="00F22A8A"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0076B9"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>постановления</w:t>
      </w:r>
      <w:r w:rsidR="006D710D"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Кабинета Министров    </w:t>
      </w:r>
      <w:r w:rsidR="000712F0"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>Кыргызской Республ</w:t>
      </w:r>
      <w:r w:rsidR="006D710D"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>ики</w:t>
      </w:r>
      <w:r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A7716B"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является </w:t>
      </w:r>
      <w:r w:rsidR="00874D04"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>совершенствование</w:t>
      </w:r>
      <w:r w:rsidR="00A7716B"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порядка, регламентирующего механизм начисления и уплаты страховых взносов по обязательному государственному социальному страхованию</w:t>
      </w:r>
      <w:r w:rsidR="000076B9"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приведение </w:t>
      </w:r>
      <w:r w:rsidR="002A5B09"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его </w:t>
      </w:r>
      <w:r w:rsidR="000076B9"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соответствие с </w:t>
      </w:r>
      <w:r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нормами международных соглашений и договоров, в установленном порядке вступившими в силу на территории </w:t>
      </w:r>
      <w:r w:rsidR="00870F0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</w:t>
      </w:r>
      <w:r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>Кыргызской Республики.</w:t>
      </w:r>
    </w:p>
    <w:p w:rsidR="009B4A2B" w:rsidRPr="00E6303B" w:rsidRDefault="002A5B09" w:rsidP="00374ECB">
      <w:pPr>
        <w:pStyle w:val="a8"/>
        <w:numPr>
          <w:ilvl w:val="0"/>
          <w:numId w:val="3"/>
        </w:numPr>
        <w:tabs>
          <w:tab w:val="left" w:pos="6379"/>
        </w:tabs>
        <w:spacing w:line="276" w:lineRule="auto"/>
        <w:jc w:val="both"/>
        <w:rPr>
          <w:b/>
          <w:sz w:val="28"/>
          <w:szCs w:val="28"/>
        </w:rPr>
      </w:pPr>
      <w:r w:rsidRPr="00E6303B">
        <w:rPr>
          <w:b/>
          <w:sz w:val="28"/>
          <w:szCs w:val="28"/>
        </w:rPr>
        <w:t>Описательная часть</w:t>
      </w:r>
    </w:p>
    <w:p w:rsidR="009B4A2B" w:rsidRPr="00E6303B" w:rsidRDefault="009B4A2B" w:rsidP="00374ECB">
      <w:pPr>
        <w:pStyle w:val="a8"/>
        <w:tabs>
          <w:tab w:val="left" w:pos="6379"/>
        </w:tabs>
        <w:spacing w:line="276" w:lineRule="auto"/>
        <w:ind w:left="0" w:firstLine="709"/>
        <w:jc w:val="both"/>
        <w:rPr>
          <w:b/>
          <w:sz w:val="28"/>
          <w:szCs w:val="28"/>
        </w:rPr>
      </w:pPr>
      <w:r w:rsidRPr="00E6303B">
        <w:rPr>
          <w:rFonts w:eastAsiaTheme="minorHAnsi"/>
          <w:sz w:val="28"/>
          <w:szCs w:val="28"/>
          <w:lang w:eastAsia="en-US"/>
        </w:rPr>
        <w:t>Согласно Закону Кыргызской Республики «О международных договорах» международные договоры Кыргызской Республики являются правовой основой международных отношений Кыргызской Республики.</w:t>
      </w:r>
    </w:p>
    <w:p w:rsidR="009B4A2B" w:rsidRPr="00E6303B" w:rsidRDefault="009B4A2B" w:rsidP="00374ECB">
      <w:pPr>
        <w:pStyle w:val="tkTekst"/>
        <w:spacing w:after="0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E6303B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 Вступившие в установленном законом порядке в силу международные договоры, участницей которых является Кыргызская Республика, а также общепризнанные принципы и нормы международного права являются составной частью прав</w:t>
      </w:r>
      <w:r w:rsidR="0067216A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овой системы </w:t>
      </w:r>
      <w:r w:rsidRPr="00E6303B">
        <w:rPr>
          <w:rFonts w:ascii="Times New Roman" w:eastAsiaTheme="minorHAnsi" w:hAnsi="Times New Roman" w:cs="Times New Roman"/>
          <w:sz w:val="28"/>
          <w:szCs w:val="28"/>
          <w:lang w:val="ru-RU"/>
        </w:rPr>
        <w:t>Кыргызской Республики.</w:t>
      </w:r>
    </w:p>
    <w:p w:rsidR="00A62A4D" w:rsidRDefault="009B4A2B" w:rsidP="00A62A4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соответствии со статьями 31,32  Закон</w:t>
      </w:r>
      <w:r w:rsidR="009D4BB0"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Кыргызской Республики </w:t>
      </w:r>
      <w:r w:rsidR="0067216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</w:t>
      </w:r>
      <w:r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>«О международных договорах» международные договоры Кыргызской Республики подлежат неукоснительному соблюдению Кыргызской Республикой в соответствии с нормами международного права и нормативными правовыми актами Кыргызской Республики.</w:t>
      </w:r>
    </w:p>
    <w:p w:rsidR="009B4A2B" w:rsidRPr="00E6303B" w:rsidRDefault="009B4A2B" w:rsidP="00A62A4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Международный договор подлежит обязательному исполнению Кыргызской Республикой с момента вступления в силу для </w:t>
      </w:r>
      <w:r w:rsidR="0061622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</w:t>
      </w:r>
      <w:r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Кыргызской Республики.</w:t>
      </w:r>
    </w:p>
    <w:p w:rsidR="00BB67A8" w:rsidRDefault="00973F71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303B">
        <w:rPr>
          <w:rFonts w:ascii="Times New Roman" w:eastAsia="Times New Roman" w:hAnsi="Times New Roman" w:cs="Times New Roman"/>
          <w:bCs/>
          <w:sz w:val="28"/>
          <w:szCs w:val="28"/>
        </w:rPr>
        <w:t>В настоящее время действу</w:t>
      </w:r>
      <w:r w:rsidRPr="00E6303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ю</w:t>
      </w:r>
      <w:r w:rsidRPr="00E6303B">
        <w:rPr>
          <w:rFonts w:ascii="Times New Roman" w:eastAsia="Times New Roman" w:hAnsi="Times New Roman" w:cs="Times New Roman"/>
          <w:bCs/>
          <w:sz w:val="28"/>
          <w:szCs w:val="28"/>
        </w:rPr>
        <w:t xml:space="preserve">т Соглашение о пенсионном обеспечении трудящихся государств-членов ЕАЭС </w:t>
      </w:r>
      <w:r w:rsidRPr="00E6303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и </w:t>
      </w:r>
      <w:r w:rsidRPr="00E6303B">
        <w:rPr>
          <w:rFonts w:ascii="Times New Roman" w:eastAsia="Times New Roman" w:hAnsi="Times New Roman" w:cs="Times New Roman"/>
          <w:bCs/>
          <w:sz w:val="28"/>
          <w:szCs w:val="28"/>
        </w:rPr>
        <w:t>Договор о социальном обеспечении между Правительством Кыргызской Республики и Правительством Турецкой Республики</w:t>
      </w:r>
      <w:r w:rsidR="00665F24" w:rsidRPr="00E6303B">
        <w:rPr>
          <w:rFonts w:ascii="Times New Roman" w:eastAsia="Times New Roman" w:hAnsi="Times New Roman" w:cs="Times New Roman"/>
          <w:bCs/>
          <w:sz w:val="28"/>
          <w:szCs w:val="28"/>
        </w:rPr>
        <w:t>, которыми</w:t>
      </w:r>
      <w:r w:rsidR="00DD5A16" w:rsidRPr="00E6303B">
        <w:rPr>
          <w:rFonts w:ascii="Times New Roman" w:hAnsi="Times New Roman" w:cs="Times New Roman"/>
          <w:sz w:val="28"/>
          <w:szCs w:val="28"/>
        </w:rPr>
        <w:t xml:space="preserve"> </w:t>
      </w:r>
      <w:r w:rsidR="009B4A2B" w:rsidRPr="00E6303B">
        <w:rPr>
          <w:rFonts w:ascii="Times New Roman" w:hAnsi="Times New Roman" w:cs="Times New Roman"/>
          <w:sz w:val="28"/>
          <w:szCs w:val="28"/>
        </w:rPr>
        <w:t>предусматрива</w:t>
      </w:r>
      <w:r w:rsidR="00665F24" w:rsidRPr="00E6303B">
        <w:rPr>
          <w:rFonts w:ascii="Times New Roman" w:hAnsi="Times New Roman" w:cs="Times New Roman"/>
          <w:sz w:val="28"/>
          <w:szCs w:val="28"/>
        </w:rPr>
        <w:t>ю</w:t>
      </w:r>
      <w:r w:rsidR="009B4A2B" w:rsidRPr="00E6303B">
        <w:rPr>
          <w:rFonts w:ascii="Times New Roman" w:hAnsi="Times New Roman" w:cs="Times New Roman"/>
          <w:sz w:val="28"/>
          <w:szCs w:val="28"/>
        </w:rPr>
        <w:t>т</w:t>
      </w:r>
      <w:r w:rsidR="00665F24" w:rsidRPr="00E6303B">
        <w:rPr>
          <w:rFonts w:ascii="Times New Roman" w:hAnsi="Times New Roman" w:cs="Times New Roman"/>
          <w:sz w:val="28"/>
          <w:szCs w:val="28"/>
        </w:rPr>
        <w:t>ся</w:t>
      </w:r>
      <w:r w:rsidR="009B4A2B" w:rsidRPr="00E6303B">
        <w:rPr>
          <w:rFonts w:ascii="Times New Roman" w:hAnsi="Times New Roman" w:cs="Times New Roman"/>
          <w:sz w:val="28"/>
          <w:szCs w:val="28"/>
        </w:rPr>
        <w:t xml:space="preserve"> формирование равных прав для граждан двух </w:t>
      </w:r>
      <w:r w:rsidR="00D03273" w:rsidRPr="00E6303B">
        <w:rPr>
          <w:rFonts w:ascii="Times New Roman" w:hAnsi="Times New Roman" w:cs="Times New Roman"/>
          <w:sz w:val="28"/>
          <w:szCs w:val="28"/>
        </w:rPr>
        <w:t>республик,</w:t>
      </w:r>
      <w:r w:rsidR="009B4A2B" w:rsidRPr="00E6303B">
        <w:rPr>
          <w:rFonts w:ascii="Times New Roman" w:hAnsi="Times New Roman" w:cs="Times New Roman"/>
          <w:sz w:val="28"/>
          <w:szCs w:val="28"/>
        </w:rPr>
        <w:t xml:space="preserve"> как в части уплаты страховых взносов, так и в части назначения и выплаты пенсий.</w:t>
      </w:r>
      <w:r w:rsidR="00BB67A8" w:rsidRPr="00BB67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B67A8" w:rsidRPr="00A62A4D" w:rsidRDefault="00BB67A8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тем, на сегодняшний день отсутствуют </w:t>
      </w:r>
      <w:r w:rsidRPr="002B4867">
        <w:rPr>
          <w:rFonts w:ascii="Times New Roman" w:hAnsi="Times New Roman" w:cs="Times New Roman"/>
          <w:sz w:val="28"/>
          <w:szCs w:val="28"/>
        </w:rPr>
        <w:t>нормативные правовые акты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определяющие</w:t>
      </w:r>
      <w:r w:rsidRPr="00BB67A8">
        <w:rPr>
          <w:rFonts w:ascii="Times New Roman" w:eastAsia="Times New Roman" w:hAnsi="Times New Roman" w:cs="Times New Roman"/>
          <w:sz w:val="28"/>
          <w:szCs w:val="28"/>
        </w:rPr>
        <w:t xml:space="preserve"> порядок начисления, уплаты и учета страховых взносов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67A8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2B4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государственному социальному</w:t>
      </w:r>
      <w:r w:rsidR="00DD2F48">
        <w:rPr>
          <w:rFonts w:ascii="Times New Roman" w:hAnsi="Times New Roman" w:cs="Times New Roman"/>
          <w:sz w:val="28"/>
          <w:szCs w:val="28"/>
        </w:rPr>
        <w:t xml:space="preserve"> страхованию</w:t>
      </w:r>
      <w:r>
        <w:rPr>
          <w:rFonts w:ascii="Times New Roman" w:hAnsi="Times New Roman" w:cs="Times New Roman"/>
          <w:sz w:val="28"/>
          <w:szCs w:val="28"/>
        </w:rPr>
        <w:t>, согласно нормам, заложенным в вышеуказанном соглашении и договоре.</w:t>
      </w:r>
    </w:p>
    <w:p w:rsidR="00BB67A8" w:rsidRDefault="008A3240" w:rsidP="00A62A4D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Кроме того, с 1 января 2021 года </w:t>
      </w:r>
      <w:r w:rsidR="000D679D">
        <w:rPr>
          <w:rFonts w:ascii="Times New Roman" w:eastAsia="Times New Roman" w:hAnsi="Times New Roman" w:cs="Times New Roman"/>
          <w:sz w:val="28"/>
          <w:szCs w:val="28"/>
        </w:rPr>
        <w:t xml:space="preserve">в целях оптимизирования процедур осуществления  социальных платежей, </w:t>
      </w:r>
      <w:r w:rsidRPr="00E6303B">
        <w:rPr>
          <w:rFonts w:ascii="Times New Roman" w:eastAsia="Times New Roman" w:hAnsi="Times New Roman" w:cs="Times New Roman"/>
          <w:sz w:val="28"/>
          <w:szCs w:val="28"/>
        </w:rPr>
        <w:t>платежи по государственному социальному страхованию переч</w:t>
      </w:r>
      <w:r w:rsidR="000D679D">
        <w:rPr>
          <w:rFonts w:ascii="Times New Roman" w:eastAsia="Times New Roman" w:hAnsi="Times New Roman" w:cs="Times New Roman"/>
          <w:sz w:val="28"/>
          <w:szCs w:val="28"/>
        </w:rPr>
        <w:t xml:space="preserve">исляются плательщиками </w:t>
      </w:r>
      <w:r w:rsidRPr="00E6303B">
        <w:rPr>
          <w:rFonts w:ascii="Times New Roman" w:eastAsia="Times New Roman" w:hAnsi="Times New Roman" w:cs="Times New Roman"/>
          <w:sz w:val="28"/>
          <w:szCs w:val="28"/>
        </w:rPr>
        <w:t>на Единый казначейский счет</w:t>
      </w:r>
      <w:r w:rsidR="00DD2F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67A8" w:rsidRDefault="004B386A" w:rsidP="00A62A4D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Также при администрировании страховых взносов органами налоговой службы с использованием действующей редакции Инструкции </w:t>
      </w:r>
      <w:r w:rsidRPr="00E6303B">
        <w:rPr>
          <w:rFonts w:ascii="Times New Roman" w:eastAsia="Times New Roman" w:hAnsi="Times New Roman" w:cs="Times New Roman"/>
          <w:sz w:val="28"/>
          <w:szCs w:val="28"/>
        </w:rPr>
        <w:t>«О порядке начисления и уплаты страховых взносов по государственному социальному страхованию»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выявилась необходимость внесения изменений.</w:t>
      </w:r>
      <w:r w:rsidR="000D67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D679D" w:rsidRPr="005E2DFD" w:rsidRDefault="000D679D" w:rsidP="00773822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DFD">
        <w:rPr>
          <w:rFonts w:ascii="Times New Roman" w:hAnsi="Times New Roman" w:cs="Times New Roman"/>
          <w:sz w:val="28"/>
          <w:szCs w:val="28"/>
        </w:rPr>
        <w:t xml:space="preserve">Таким образом, на сегодняшний день, существует ряд </w:t>
      </w:r>
      <w:r w:rsidR="00B252AB">
        <w:rPr>
          <w:rFonts w:ascii="Times New Roman" w:hAnsi="Times New Roman" w:cs="Times New Roman"/>
          <w:sz w:val="28"/>
          <w:szCs w:val="28"/>
        </w:rPr>
        <w:t>вопросов</w:t>
      </w:r>
      <w:r w:rsidRPr="005E2DFD">
        <w:rPr>
          <w:rFonts w:ascii="Times New Roman" w:hAnsi="Times New Roman" w:cs="Times New Roman"/>
          <w:sz w:val="28"/>
          <w:szCs w:val="28"/>
        </w:rPr>
        <w:t xml:space="preserve">, влияющих на качество </w:t>
      </w:r>
      <w:r w:rsidR="00624BE2">
        <w:rPr>
          <w:rFonts w:ascii="Times New Roman" w:hAnsi="Times New Roman" w:cs="Times New Roman"/>
          <w:sz w:val="28"/>
          <w:szCs w:val="28"/>
        </w:rPr>
        <w:t xml:space="preserve">администрирования </w:t>
      </w:r>
      <w:r w:rsidR="00624BE2" w:rsidRPr="00BB67A8">
        <w:rPr>
          <w:rFonts w:ascii="Times New Roman" w:eastAsia="Times New Roman" w:hAnsi="Times New Roman" w:cs="Times New Roman"/>
          <w:sz w:val="28"/>
          <w:szCs w:val="28"/>
        </w:rPr>
        <w:t>страховых взносов</w:t>
      </w:r>
      <w:r w:rsidR="00624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4BE2" w:rsidRPr="00BB67A8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624BE2" w:rsidRPr="002B4867">
        <w:rPr>
          <w:rFonts w:ascii="Times New Roman" w:hAnsi="Times New Roman" w:cs="Times New Roman"/>
          <w:sz w:val="28"/>
          <w:szCs w:val="28"/>
        </w:rPr>
        <w:t xml:space="preserve"> </w:t>
      </w:r>
      <w:r w:rsidR="00624BE2">
        <w:rPr>
          <w:rFonts w:ascii="Times New Roman" w:hAnsi="Times New Roman" w:cs="Times New Roman"/>
          <w:sz w:val="28"/>
          <w:szCs w:val="28"/>
        </w:rPr>
        <w:t>государственному социальному страхованию, которые</w:t>
      </w:r>
      <w:r w:rsidRPr="005E2DFD">
        <w:rPr>
          <w:rFonts w:ascii="Times New Roman" w:hAnsi="Times New Roman" w:cs="Times New Roman"/>
          <w:sz w:val="28"/>
          <w:szCs w:val="28"/>
        </w:rPr>
        <w:t xml:space="preserve"> </w:t>
      </w:r>
      <w:r w:rsidR="00624BE2">
        <w:rPr>
          <w:rFonts w:ascii="Times New Roman" w:hAnsi="Times New Roman" w:cs="Times New Roman"/>
          <w:sz w:val="28"/>
          <w:szCs w:val="28"/>
        </w:rPr>
        <w:t xml:space="preserve">Социальный фонд </w:t>
      </w:r>
      <w:r w:rsidRPr="005E2DF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624BE2">
        <w:rPr>
          <w:rFonts w:ascii="Times New Roman" w:hAnsi="Times New Roman" w:cs="Times New Roman"/>
          <w:sz w:val="28"/>
          <w:szCs w:val="28"/>
        </w:rPr>
        <w:t xml:space="preserve"> при Кабинете Министров </w:t>
      </w:r>
      <w:r w:rsidR="00624BE2" w:rsidRPr="005E2DF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624BE2">
        <w:rPr>
          <w:rFonts w:ascii="Times New Roman" w:hAnsi="Times New Roman" w:cs="Times New Roman"/>
          <w:sz w:val="28"/>
          <w:szCs w:val="28"/>
        </w:rPr>
        <w:t xml:space="preserve"> </w:t>
      </w:r>
      <w:r w:rsidRPr="005E2DFD">
        <w:rPr>
          <w:rFonts w:ascii="Times New Roman" w:hAnsi="Times New Roman" w:cs="Times New Roman"/>
          <w:sz w:val="28"/>
          <w:szCs w:val="28"/>
        </w:rPr>
        <w:t xml:space="preserve"> не в силах самостоятельно решить.</w:t>
      </w:r>
    </w:p>
    <w:p w:rsidR="006B3046" w:rsidRPr="006B3046" w:rsidRDefault="006B3046" w:rsidP="006B3046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этой связи, в целях соблюдения</w:t>
      </w:r>
      <w:r w:rsidRPr="006B3046">
        <w:rPr>
          <w:rFonts w:ascii="Times New Roman" w:hAnsi="Times New Roman" w:cs="Times New Roman"/>
          <w:sz w:val="28"/>
          <w:szCs w:val="28"/>
        </w:rPr>
        <w:t xml:space="preserve"> Регламента Администрации Президента Кыргызской Республики утвержденным распоряжением Руководителя Администрации Президента Кыргызской Республики </w:t>
      </w:r>
      <w:r w:rsidR="00A62A4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B3046">
        <w:rPr>
          <w:rFonts w:ascii="Times New Roman" w:hAnsi="Times New Roman" w:cs="Times New Roman"/>
          <w:sz w:val="28"/>
          <w:szCs w:val="28"/>
        </w:rPr>
        <w:t>от 26 октября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3046">
        <w:rPr>
          <w:rFonts w:ascii="Times New Roman" w:hAnsi="Times New Roman" w:cs="Times New Roman"/>
          <w:sz w:val="28"/>
          <w:szCs w:val="28"/>
        </w:rPr>
        <w:t xml:space="preserve">2021 года № 570 было рассмотрено три варианта решений: </w:t>
      </w:r>
    </w:p>
    <w:p w:rsidR="006B3046" w:rsidRPr="006B3046" w:rsidRDefault="00A62A4D" w:rsidP="006B3046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B3046" w:rsidRPr="006B3046">
        <w:rPr>
          <w:rFonts w:ascii="Times New Roman" w:hAnsi="Times New Roman" w:cs="Times New Roman"/>
          <w:sz w:val="28"/>
          <w:szCs w:val="28"/>
        </w:rPr>
        <w:t>Оставить все как есть;</w:t>
      </w:r>
    </w:p>
    <w:p w:rsidR="006B3046" w:rsidRPr="006B3046" w:rsidRDefault="00A62A4D" w:rsidP="006B3046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B3046" w:rsidRPr="006B3046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6B3046">
        <w:rPr>
          <w:rFonts w:ascii="Times New Roman" w:hAnsi="Times New Roman" w:cs="Times New Roman"/>
          <w:sz w:val="28"/>
          <w:szCs w:val="28"/>
        </w:rPr>
        <w:t xml:space="preserve">вышеуказанные </w:t>
      </w:r>
      <w:r w:rsidR="006B3046" w:rsidRPr="006B3046">
        <w:rPr>
          <w:rFonts w:ascii="Times New Roman" w:hAnsi="Times New Roman" w:cs="Times New Roman"/>
          <w:sz w:val="28"/>
          <w:szCs w:val="28"/>
        </w:rPr>
        <w:t>нормативно-правовые акты;</w:t>
      </w:r>
    </w:p>
    <w:p w:rsidR="006B3046" w:rsidRPr="006B3046" w:rsidRDefault="00A62A4D" w:rsidP="00A62A4D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B3046" w:rsidRPr="006B3046">
        <w:rPr>
          <w:rFonts w:ascii="Times New Roman" w:hAnsi="Times New Roman" w:cs="Times New Roman"/>
          <w:sz w:val="28"/>
          <w:szCs w:val="28"/>
        </w:rPr>
        <w:t xml:space="preserve">Разработать проект постановления Кабинета Министров Кыргызской Республики </w:t>
      </w:r>
      <w:r w:rsidR="006B3046" w:rsidRPr="006B3046">
        <w:rPr>
          <w:rFonts w:ascii="Times New Roman" w:eastAsia="Times New Roman" w:hAnsi="Times New Roman" w:cs="Times New Roman"/>
          <w:bCs/>
          <w:sz w:val="28"/>
          <w:szCs w:val="28"/>
        </w:rPr>
        <w:t>«О внесении изменений в некоторые решения                        Правительства Кыргызской Республики в сфере государст</w:t>
      </w:r>
      <w:r w:rsidR="006B3046">
        <w:rPr>
          <w:rFonts w:ascii="Times New Roman" w:eastAsia="Times New Roman" w:hAnsi="Times New Roman" w:cs="Times New Roman"/>
          <w:bCs/>
          <w:sz w:val="28"/>
          <w:szCs w:val="28"/>
        </w:rPr>
        <w:t>венного социального страхования (</w:t>
      </w:r>
      <w:r w:rsidR="006B3046" w:rsidRPr="00E6303B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="006B3046" w:rsidRPr="0090720F">
        <w:rPr>
          <w:rFonts w:ascii="Times New Roman" w:eastAsia="Times New Roman" w:hAnsi="Times New Roman" w:cs="Times New Roman"/>
          <w:bCs/>
          <w:sz w:val="28"/>
          <w:szCs w:val="28"/>
        </w:rPr>
        <w:t>Инструкцию</w:t>
      </w:r>
      <w:r w:rsidR="006B3046" w:rsidRPr="00E6303B">
        <w:rPr>
          <w:rFonts w:ascii="Times New Roman" w:eastAsia="Times New Roman" w:hAnsi="Times New Roman" w:cs="Times New Roman"/>
          <w:sz w:val="28"/>
          <w:szCs w:val="28"/>
        </w:rPr>
        <w:t xml:space="preserve"> «О порядке начисления и уплаты страховых взносов по государственному социальному страхованию», утвержденную</w:t>
      </w:r>
      <w:r w:rsidR="006B3046" w:rsidRPr="00E6303B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постановлением Правительства Кыргызской Республики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="006B3046" w:rsidRPr="00E6303B">
        <w:rPr>
          <w:rFonts w:ascii="Times New Roman" w:eastAsia="Times New Roman" w:hAnsi="Times New Roman" w:cs="Times New Roman"/>
          <w:bCs/>
          <w:sz w:val="28"/>
          <w:szCs w:val="28"/>
        </w:rPr>
        <w:t>от 17 июля 2020 года № 385,</w:t>
      </w:r>
      <w:r w:rsidR="006B3046" w:rsidRPr="00E6303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6B3046" w:rsidRPr="00E6303B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Порядок функционирования Единого казначейского счета, утвержденный постановлением Правительства </w:t>
      </w:r>
      <w:r w:rsidR="006B3046" w:rsidRPr="00E6303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Кыргызской Республики от 24 июля 2017 года № 444</w:t>
      </w:r>
      <w:r w:rsidR="006B3046">
        <w:rPr>
          <w:rFonts w:ascii="Times New Roman" w:eastAsia="Times New Roman" w:hAnsi="Times New Roman" w:cs="Times New Roman"/>
          <w:bCs/>
          <w:sz w:val="28"/>
          <w:szCs w:val="28"/>
        </w:rPr>
        <w:t>)»</w:t>
      </w:r>
      <w:r w:rsidR="006B3046" w:rsidRPr="006B3046">
        <w:rPr>
          <w:rFonts w:ascii="Times New Roman" w:hAnsi="Times New Roman" w:cs="Times New Roman"/>
          <w:sz w:val="28"/>
          <w:szCs w:val="28"/>
        </w:rPr>
        <w:t>.</w:t>
      </w:r>
    </w:p>
    <w:p w:rsidR="000D679D" w:rsidRDefault="006B3046" w:rsidP="00A62A4D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46">
        <w:rPr>
          <w:rFonts w:ascii="Times New Roman" w:hAnsi="Times New Roman" w:cs="Times New Roman"/>
          <w:sz w:val="28"/>
          <w:szCs w:val="28"/>
        </w:rPr>
        <w:t>Результаты рассмотрения вышеуказанных вариантов приведены ниже:</w:t>
      </w:r>
    </w:p>
    <w:p w:rsidR="006B3046" w:rsidRPr="00942393" w:rsidRDefault="006B3046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942393">
        <w:rPr>
          <w:rFonts w:ascii="Times New Roman" w:hAnsi="Times New Roman"/>
          <w:sz w:val="28"/>
          <w:szCs w:val="28"/>
          <w:u w:val="single"/>
        </w:rPr>
        <w:t>Вариант № 1«Оставить все как есть».</w:t>
      </w:r>
    </w:p>
    <w:p w:rsidR="00EA5B67" w:rsidRPr="00A62A4D" w:rsidRDefault="006B3046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Данный вариант предполагает,</w:t>
      </w:r>
      <w:r w:rsidR="00EA5B67">
        <w:rPr>
          <w:rFonts w:ascii="Times New Roman" w:hAnsi="Times New Roman"/>
          <w:sz w:val="28"/>
          <w:szCs w:val="28"/>
        </w:rPr>
        <w:t xml:space="preserve"> что</w:t>
      </w:r>
      <w:r w:rsidRPr="00942393">
        <w:rPr>
          <w:rFonts w:ascii="Times New Roman" w:hAnsi="Times New Roman"/>
          <w:sz w:val="28"/>
          <w:szCs w:val="28"/>
        </w:rPr>
        <w:t xml:space="preserve"> </w:t>
      </w:r>
      <w:r w:rsidR="00EA5B67" w:rsidRPr="00BB67A8">
        <w:rPr>
          <w:rFonts w:ascii="Times New Roman" w:eastAsia="Times New Roman" w:hAnsi="Times New Roman" w:cs="Times New Roman"/>
          <w:sz w:val="28"/>
          <w:szCs w:val="28"/>
        </w:rPr>
        <w:t>порядок начисления, уплаты и учета страховых взносов</w:t>
      </w:r>
      <w:r w:rsidR="00EA5B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5B67" w:rsidRPr="00BB67A8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A5B67" w:rsidRPr="002B4867">
        <w:rPr>
          <w:rFonts w:ascii="Times New Roman" w:hAnsi="Times New Roman" w:cs="Times New Roman"/>
          <w:sz w:val="28"/>
          <w:szCs w:val="28"/>
        </w:rPr>
        <w:t xml:space="preserve"> </w:t>
      </w:r>
      <w:r w:rsidR="00EA5B67">
        <w:rPr>
          <w:rFonts w:ascii="Times New Roman" w:hAnsi="Times New Roman" w:cs="Times New Roman"/>
          <w:sz w:val="28"/>
          <w:szCs w:val="28"/>
        </w:rPr>
        <w:t xml:space="preserve">государственному социальному страхованию, согласно нормам, заложенным в вышеуказанном соглашении и договоре </w:t>
      </w:r>
      <w:r w:rsidR="00EA5B67" w:rsidRPr="00942393">
        <w:rPr>
          <w:rFonts w:ascii="Times New Roman" w:hAnsi="Times New Roman"/>
          <w:sz w:val="28"/>
          <w:szCs w:val="28"/>
        </w:rPr>
        <w:t xml:space="preserve">не </w:t>
      </w:r>
      <w:r w:rsidR="00790476" w:rsidRPr="00942393">
        <w:rPr>
          <w:rFonts w:ascii="Times New Roman" w:hAnsi="Times New Roman"/>
          <w:sz w:val="28"/>
          <w:szCs w:val="28"/>
        </w:rPr>
        <w:t>изменяются,</w:t>
      </w:r>
      <w:r w:rsidR="00EA5B67" w:rsidRPr="00942393">
        <w:rPr>
          <w:rFonts w:ascii="Times New Roman" w:hAnsi="Times New Roman"/>
          <w:sz w:val="28"/>
          <w:szCs w:val="28"/>
        </w:rPr>
        <w:t xml:space="preserve"> и остается на прежнем уровне</w:t>
      </w:r>
      <w:r w:rsidR="00A62A4D">
        <w:rPr>
          <w:rFonts w:ascii="Times New Roman" w:hAnsi="Times New Roman"/>
          <w:sz w:val="28"/>
          <w:szCs w:val="28"/>
        </w:rPr>
        <w:t>.</w:t>
      </w:r>
    </w:p>
    <w:p w:rsidR="00EA5B67" w:rsidRDefault="00790476" w:rsidP="00A62A4D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этой связи, н</w:t>
      </w:r>
      <w:r w:rsidR="00EA5B67">
        <w:rPr>
          <w:rFonts w:ascii="Times New Roman" w:eastAsia="Times New Roman" w:hAnsi="Times New Roman" w:cs="Times New Roman"/>
          <w:sz w:val="28"/>
          <w:szCs w:val="28"/>
        </w:rPr>
        <w:t xml:space="preserve">е будет  оптимизирована процедура осуществления  социальных платежей, </w:t>
      </w:r>
      <w:r w:rsidR="00EA5B67" w:rsidRPr="00E6303B">
        <w:rPr>
          <w:rFonts w:ascii="Times New Roman" w:eastAsia="Times New Roman" w:hAnsi="Times New Roman" w:cs="Times New Roman"/>
          <w:sz w:val="28"/>
          <w:szCs w:val="28"/>
        </w:rPr>
        <w:t xml:space="preserve">платежи по государственному социальному страхованию </w:t>
      </w:r>
      <w:r w:rsidR="00EA5B67">
        <w:rPr>
          <w:rFonts w:ascii="Times New Roman" w:eastAsia="Times New Roman" w:hAnsi="Times New Roman" w:cs="Times New Roman"/>
          <w:sz w:val="28"/>
          <w:szCs w:val="28"/>
        </w:rPr>
        <w:t xml:space="preserve">не будут </w:t>
      </w:r>
      <w:r w:rsidR="00EA5B67" w:rsidRPr="00E6303B">
        <w:rPr>
          <w:rFonts w:ascii="Times New Roman" w:eastAsia="Times New Roman" w:hAnsi="Times New Roman" w:cs="Times New Roman"/>
          <w:sz w:val="28"/>
          <w:szCs w:val="28"/>
        </w:rPr>
        <w:t>переч</w:t>
      </w:r>
      <w:r w:rsidR="00EA5B67">
        <w:rPr>
          <w:rFonts w:ascii="Times New Roman" w:eastAsia="Times New Roman" w:hAnsi="Times New Roman" w:cs="Times New Roman"/>
          <w:sz w:val="28"/>
          <w:szCs w:val="28"/>
        </w:rPr>
        <w:t>ислят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EA5B67">
        <w:rPr>
          <w:rFonts w:ascii="Times New Roman" w:eastAsia="Times New Roman" w:hAnsi="Times New Roman" w:cs="Times New Roman"/>
          <w:sz w:val="28"/>
          <w:szCs w:val="28"/>
        </w:rPr>
        <w:t xml:space="preserve">ся плательщиками </w:t>
      </w:r>
      <w:r w:rsidR="00EA5B67" w:rsidRPr="00E6303B">
        <w:rPr>
          <w:rFonts w:ascii="Times New Roman" w:eastAsia="Times New Roman" w:hAnsi="Times New Roman" w:cs="Times New Roman"/>
          <w:sz w:val="28"/>
          <w:szCs w:val="28"/>
        </w:rPr>
        <w:t>на Единый казначейский счет</w:t>
      </w:r>
      <w:r w:rsidR="00EA5B6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3046" w:rsidRPr="00942393" w:rsidRDefault="00EA5B67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Возникнут сложности при администрировании страховых взносов органами налоговой службы с использованием действующей редакции Инструкции </w:t>
      </w:r>
      <w:r w:rsidRPr="00E6303B">
        <w:rPr>
          <w:rFonts w:ascii="Times New Roman" w:eastAsia="Times New Roman" w:hAnsi="Times New Roman" w:cs="Times New Roman"/>
          <w:sz w:val="28"/>
          <w:szCs w:val="28"/>
        </w:rPr>
        <w:t>«О порядке начисления и уплаты страховых взносов по государственному социальному страхованию»</w:t>
      </w:r>
      <w:r w:rsidR="006B3046" w:rsidRPr="00942393">
        <w:rPr>
          <w:rFonts w:ascii="Times New Roman" w:hAnsi="Times New Roman"/>
          <w:sz w:val="28"/>
          <w:szCs w:val="28"/>
        </w:rPr>
        <w:t>.</w:t>
      </w:r>
    </w:p>
    <w:p w:rsidR="006B3046" w:rsidRPr="00942393" w:rsidRDefault="006B3046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Преимущества в данном варианте отсутствуют.</w:t>
      </w:r>
    </w:p>
    <w:p w:rsidR="006B3046" w:rsidRPr="00942393" w:rsidRDefault="006B3046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 xml:space="preserve">Недостатки: </w:t>
      </w:r>
    </w:p>
    <w:p w:rsidR="006B3046" w:rsidRPr="00942393" w:rsidRDefault="006B3046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- понижение качества предоставляемых услуг;</w:t>
      </w:r>
    </w:p>
    <w:p w:rsidR="006B3046" w:rsidRPr="00942393" w:rsidRDefault="006B3046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- рост недовольства со стор</w:t>
      </w:r>
      <w:r w:rsidR="00EA5B67">
        <w:rPr>
          <w:rFonts w:ascii="Times New Roman" w:hAnsi="Times New Roman"/>
          <w:sz w:val="28"/>
          <w:szCs w:val="28"/>
        </w:rPr>
        <w:t>оны граждан.</w:t>
      </w:r>
    </w:p>
    <w:p w:rsidR="006B3046" w:rsidRPr="00942393" w:rsidRDefault="006B3046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942393">
        <w:rPr>
          <w:rFonts w:ascii="Times New Roman" w:hAnsi="Times New Roman"/>
          <w:sz w:val="28"/>
          <w:szCs w:val="28"/>
          <w:u w:val="single"/>
        </w:rPr>
        <w:t>Вариант № 2. Признать утратившим силу нормативно-правовые акты в части предоставления государственных услуг.</w:t>
      </w:r>
    </w:p>
    <w:p w:rsidR="006B3046" w:rsidRPr="00942393" w:rsidRDefault="006B3046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 xml:space="preserve">После принятия утратившим силу нормативно правовых актов и всех требований, касающихся </w:t>
      </w:r>
      <w:r w:rsidR="00846C8C" w:rsidRPr="00BB67A8">
        <w:rPr>
          <w:rFonts w:ascii="Times New Roman" w:eastAsia="Times New Roman" w:hAnsi="Times New Roman" w:cs="Times New Roman"/>
          <w:sz w:val="28"/>
          <w:szCs w:val="28"/>
        </w:rPr>
        <w:t>порядк</w:t>
      </w:r>
      <w:r w:rsidR="00846C8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46C8C" w:rsidRPr="00BB67A8">
        <w:rPr>
          <w:rFonts w:ascii="Times New Roman" w:eastAsia="Times New Roman" w:hAnsi="Times New Roman" w:cs="Times New Roman"/>
          <w:sz w:val="28"/>
          <w:szCs w:val="28"/>
        </w:rPr>
        <w:t xml:space="preserve"> начисления, уплаты и учета страховых взносов</w:t>
      </w:r>
      <w:r w:rsidR="00846C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6C8C" w:rsidRPr="00BB67A8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846C8C" w:rsidRPr="002B4867">
        <w:rPr>
          <w:rFonts w:ascii="Times New Roman" w:hAnsi="Times New Roman" w:cs="Times New Roman"/>
          <w:sz w:val="28"/>
          <w:szCs w:val="28"/>
        </w:rPr>
        <w:t xml:space="preserve"> </w:t>
      </w:r>
      <w:r w:rsidR="00846C8C">
        <w:rPr>
          <w:rFonts w:ascii="Times New Roman" w:hAnsi="Times New Roman" w:cs="Times New Roman"/>
          <w:sz w:val="28"/>
          <w:szCs w:val="28"/>
        </w:rPr>
        <w:t>государственному социальному страхованию</w:t>
      </w:r>
      <w:r w:rsidR="00152754">
        <w:rPr>
          <w:rFonts w:ascii="Times New Roman" w:hAnsi="Times New Roman"/>
          <w:sz w:val="28"/>
          <w:szCs w:val="28"/>
        </w:rPr>
        <w:t xml:space="preserve"> и </w:t>
      </w:r>
      <w:r w:rsidR="00152754">
        <w:rPr>
          <w:rFonts w:ascii="Times New Roman" w:eastAsia="Times New Roman" w:hAnsi="Times New Roman" w:cs="Times New Roman"/>
          <w:sz w:val="28"/>
          <w:szCs w:val="28"/>
        </w:rPr>
        <w:t>процедуры осуществления социальных платежей</w:t>
      </w:r>
      <w:r w:rsidR="00152754" w:rsidRPr="00942393">
        <w:rPr>
          <w:rFonts w:ascii="Times New Roman" w:hAnsi="Times New Roman"/>
          <w:sz w:val="28"/>
          <w:szCs w:val="28"/>
        </w:rPr>
        <w:t xml:space="preserve"> </w:t>
      </w:r>
      <w:r w:rsidRPr="00942393">
        <w:rPr>
          <w:rFonts w:ascii="Times New Roman" w:hAnsi="Times New Roman"/>
          <w:sz w:val="28"/>
          <w:szCs w:val="28"/>
        </w:rPr>
        <w:t>повлечет</w:t>
      </w:r>
      <w:r w:rsidR="00152754">
        <w:rPr>
          <w:rFonts w:ascii="Times New Roman" w:hAnsi="Times New Roman"/>
          <w:sz w:val="28"/>
          <w:szCs w:val="28"/>
        </w:rPr>
        <w:t xml:space="preserve"> </w:t>
      </w:r>
      <w:r w:rsidRPr="00942393">
        <w:rPr>
          <w:rFonts w:ascii="Times New Roman" w:hAnsi="Times New Roman"/>
          <w:sz w:val="28"/>
          <w:szCs w:val="28"/>
        </w:rPr>
        <w:t>за собой ряд нарушений законодательства Кыргызской Республики</w:t>
      </w:r>
      <w:r w:rsidR="00152754">
        <w:rPr>
          <w:rFonts w:ascii="Times New Roman" w:hAnsi="Times New Roman"/>
          <w:sz w:val="28"/>
          <w:szCs w:val="28"/>
        </w:rPr>
        <w:t>, а также</w:t>
      </w:r>
      <w:r w:rsidR="00A62A4D">
        <w:rPr>
          <w:rFonts w:ascii="Times New Roman" w:hAnsi="Times New Roman"/>
          <w:sz w:val="28"/>
          <w:szCs w:val="28"/>
        </w:rPr>
        <w:t xml:space="preserve"> приведет к</w:t>
      </w:r>
      <w:r w:rsidR="00152754">
        <w:rPr>
          <w:rFonts w:ascii="Times New Roman" w:hAnsi="Times New Roman"/>
          <w:sz w:val="28"/>
          <w:szCs w:val="28"/>
        </w:rPr>
        <w:t xml:space="preserve"> </w:t>
      </w:r>
      <w:r w:rsidR="00A62A4D">
        <w:rPr>
          <w:rFonts w:ascii="Times New Roman" w:hAnsi="Times New Roman"/>
          <w:sz w:val="28"/>
          <w:szCs w:val="28"/>
        </w:rPr>
        <w:t>увеличению коррупционных моментов</w:t>
      </w:r>
      <w:r w:rsidRPr="00942393">
        <w:rPr>
          <w:rFonts w:ascii="Times New Roman" w:hAnsi="Times New Roman"/>
          <w:sz w:val="28"/>
          <w:szCs w:val="28"/>
        </w:rPr>
        <w:t>.</w:t>
      </w:r>
    </w:p>
    <w:p w:rsidR="006B3046" w:rsidRPr="00942393" w:rsidRDefault="006B3046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Преимущества в данном варианте отсутствуют.</w:t>
      </w:r>
    </w:p>
    <w:p w:rsidR="006B3046" w:rsidRPr="00942393" w:rsidRDefault="006B3046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Недостатки:</w:t>
      </w:r>
    </w:p>
    <w:p w:rsidR="006B3046" w:rsidRPr="00942393" w:rsidRDefault="006B3046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 xml:space="preserve">- полная бесконтрольность </w:t>
      </w:r>
      <w:r w:rsidR="00152754">
        <w:rPr>
          <w:rFonts w:ascii="Times New Roman" w:eastAsia="Times New Roman" w:hAnsi="Times New Roman" w:cs="Times New Roman"/>
          <w:sz w:val="28"/>
          <w:szCs w:val="28"/>
        </w:rPr>
        <w:t>органов налоговой служб</w:t>
      </w:r>
      <w:r w:rsidR="00A62A4D">
        <w:rPr>
          <w:rFonts w:ascii="Times New Roman" w:eastAsia="Times New Roman" w:hAnsi="Times New Roman" w:cs="Times New Roman"/>
          <w:sz w:val="28"/>
          <w:szCs w:val="28"/>
        </w:rPr>
        <w:t>ы</w:t>
      </w:r>
      <w:r w:rsidR="00152754">
        <w:rPr>
          <w:rFonts w:ascii="Times New Roman" w:eastAsia="Times New Roman" w:hAnsi="Times New Roman" w:cs="Times New Roman"/>
          <w:sz w:val="28"/>
          <w:szCs w:val="28"/>
        </w:rPr>
        <w:t xml:space="preserve"> и Социального фонда</w:t>
      </w:r>
      <w:r w:rsidRPr="00942393">
        <w:rPr>
          <w:rFonts w:ascii="Times New Roman" w:hAnsi="Times New Roman"/>
          <w:sz w:val="28"/>
          <w:szCs w:val="28"/>
        </w:rPr>
        <w:t xml:space="preserve"> в части </w:t>
      </w:r>
      <w:r w:rsidR="00152754" w:rsidRPr="00BB67A8">
        <w:rPr>
          <w:rFonts w:ascii="Times New Roman" w:eastAsia="Times New Roman" w:hAnsi="Times New Roman" w:cs="Times New Roman"/>
          <w:sz w:val="28"/>
          <w:szCs w:val="28"/>
        </w:rPr>
        <w:t>начисления, уплаты и учета страховых взносов</w:t>
      </w:r>
      <w:r w:rsidR="001527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2754" w:rsidRPr="00BB67A8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152754" w:rsidRPr="002B4867">
        <w:rPr>
          <w:rFonts w:ascii="Times New Roman" w:hAnsi="Times New Roman" w:cs="Times New Roman"/>
          <w:sz w:val="28"/>
          <w:szCs w:val="28"/>
        </w:rPr>
        <w:t xml:space="preserve"> </w:t>
      </w:r>
      <w:r w:rsidR="00152754">
        <w:rPr>
          <w:rFonts w:ascii="Times New Roman" w:hAnsi="Times New Roman" w:cs="Times New Roman"/>
          <w:sz w:val="28"/>
          <w:szCs w:val="28"/>
        </w:rPr>
        <w:t xml:space="preserve">государственному социальному страхованию и </w:t>
      </w:r>
      <w:r w:rsidR="00152754">
        <w:rPr>
          <w:rFonts w:ascii="Times New Roman" w:eastAsia="Times New Roman" w:hAnsi="Times New Roman" w:cs="Times New Roman"/>
          <w:sz w:val="28"/>
          <w:szCs w:val="28"/>
        </w:rPr>
        <w:t>процедуры осуществления социальных платежей</w:t>
      </w:r>
      <w:r w:rsidRPr="00942393">
        <w:rPr>
          <w:rFonts w:ascii="Times New Roman" w:hAnsi="Times New Roman"/>
          <w:sz w:val="28"/>
          <w:szCs w:val="28"/>
        </w:rPr>
        <w:t xml:space="preserve">; </w:t>
      </w:r>
    </w:p>
    <w:p w:rsidR="006B3046" w:rsidRPr="00942393" w:rsidRDefault="006B3046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 xml:space="preserve">- возможны массовые нарушения прав </w:t>
      </w:r>
      <w:r w:rsidR="00152754">
        <w:rPr>
          <w:rFonts w:ascii="Times New Roman" w:hAnsi="Times New Roman"/>
          <w:sz w:val="28"/>
          <w:szCs w:val="28"/>
        </w:rPr>
        <w:t>плательщиков и застрахованных лиц</w:t>
      </w:r>
      <w:r w:rsidRPr="00942393">
        <w:rPr>
          <w:rFonts w:ascii="Times New Roman" w:hAnsi="Times New Roman"/>
          <w:sz w:val="28"/>
          <w:szCs w:val="28"/>
        </w:rPr>
        <w:t>.</w:t>
      </w:r>
    </w:p>
    <w:p w:rsidR="00BB67A8" w:rsidRDefault="006B3046" w:rsidP="00A62A4D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  <w:u w:val="single"/>
        </w:rPr>
        <w:t>Вариант № 3</w:t>
      </w:r>
      <w:r w:rsidR="00152754" w:rsidRPr="00152754">
        <w:t xml:space="preserve"> </w:t>
      </w:r>
      <w:r w:rsidR="00152754" w:rsidRPr="00152754">
        <w:rPr>
          <w:rFonts w:ascii="Times New Roman" w:hAnsi="Times New Roman"/>
          <w:sz w:val="28"/>
          <w:szCs w:val="28"/>
          <w:u w:val="single"/>
        </w:rPr>
        <w:t xml:space="preserve">Разработать проект постановления Кабинета Министров Кыргызской Республики «О внесении изменений в некоторые решения                        Правительства Кыргызской Республики в сфере государственного социального страхования (в Инструкцию «О порядке начисления и уплаты </w:t>
      </w:r>
      <w:r w:rsidR="00152754" w:rsidRPr="00152754">
        <w:rPr>
          <w:rFonts w:ascii="Times New Roman" w:hAnsi="Times New Roman"/>
          <w:sz w:val="28"/>
          <w:szCs w:val="28"/>
          <w:u w:val="single"/>
        </w:rPr>
        <w:lastRenderedPageBreak/>
        <w:t xml:space="preserve">страховых взносов по государственному социальному страхованию», утвержденную постановлением Правительства Кыргызской Республики </w:t>
      </w:r>
      <w:r w:rsidR="00A62A4D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152754" w:rsidRPr="00152754">
        <w:rPr>
          <w:rFonts w:ascii="Times New Roman" w:hAnsi="Times New Roman"/>
          <w:sz w:val="28"/>
          <w:szCs w:val="28"/>
          <w:u w:val="single"/>
        </w:rPr>
        <w:t>от 17 июля 2020 года № 385, и Порядок функционирования Единого казначейского счета, утвержденный постановлением Правительства Кыргызской Республики от 24 июля 2017 года № 444)»</w:t>
      </w:r>
    </w:p>
    <w:p w:rsidR="009B4A2B" w:rsidRPr="00E6303B" w:rsidRDefault="00152754" w:rsidP="00A62A4D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665F24" w:rsidRPr="00E6303B">
        <w:rPr>
          <w:rFonts w:ascii="Times New Roman" w:eastAsia="Times New Roman" w:hAnsi="Times New Roman" w:cs="Times New Roman"/>
          <w:sz w:val="28"/>
          <w:szCs w:val="28"/>
        </w:rPr>
        <w:t>нструкция дополняется главой «Применение норм международных соглашений и договоров, участницей которых является Кыргызская Республика», предусматривающей</w:t>
      </w:r>
      <w:r w:rsidR="00E01856" w:rsidRPr="00E6303B">
        <w:rPr>
          <w:rFonts w:ascii="Times New Roman" w:eastAsia="Times New Roman" w:hAnsi="Times New Roman" w:cs="Times New Roman"/>
          <w:sz w:val="28"/>
          <w:szCs w:val="28"/>
        </w:rPr>
        <w:t xml:space="preserve"> порядок </w:t>
      </w:r>
      <w:r w:rsidR="00665F24" w:rsidRPr="00E6303B">
        <w:rPr>
          <w:rFonts w:ascii="Times New Roman" w:eastAsia="Times New Roman" w:hAnsi="Times New Roman" w:cs="Times New Roman"/>
          <w:sz w:val="28"/>
          <w:szCs w:val="28"/>
        </w:rPr>
        <w:t>начисления и уплаты страховых взносов гражданами государств–членов Евразийского экономического союза, Турецкой Республики, а также</w:t>
      </w:r>
      <w:r w:rsidR="00A65F0C" w:rsidRPr="00E6303B">
        <w:rPr>
          <w:rFonts w:ascii="Times New Roman" w:eastAsia="Times New Roman" w:hAnsi="Times New Roman" w:cs="Times New Roman"/>
          <w:sz w:val="28"/>
          <w:szCs w:val="28"/>
        </w:rPr>
        <w:t xml:space="preserve"> страхователями в их пользу</w:t>
      </w:r>
      <w:r w:rsidR="000B55B5" w:rsidRPr="00E6303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0611" w:rsidRPr="00E6303B" w:rsidRDefault="006E505D" w:rsidP="00A62A4D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303B">
        <w:rPr>
          <w:rFonts w:ascii="Times New Roman" w:eastAsia="Times New Roman" w:hAnsi="Times New Roman" w:cs="Times New Roman"/>
          <w:sz w:val="28"/>
          <w:szCs w:val="28"/>
        </w:rPr>
        <w:t>Вместе с тем, с</w:t>
      </w:r>
      <w:r w:rsidR="00D10DD1" w:rsidRPr="00E6303B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B50611" w:rsidRPr="00E6303B">
        <w:rPr>
          <w:rFonts w:ascii="Times New Roman" w:eastAsia="Times New Roman" w:hAnsi="Times New Roman" w:cs="Times New Roman"/>
          <w:sz w:val="28"/>
          <w:szCs w:val="28"/>
        </w:rPr>
        <w:t xml:space="preserve"> января 2021 года платежи по государственному социальному страхованию перечисляются плательщиками страховых взносов на Единый казначейский счет. В связи с этим проектом </w:t>
      </w:r>
      <w:r w:rsidR="00650217">
        <w:rPr>
          <w:rFonts w:ascii="Times New Roman" w:eastAsia="Times New Roman" w:hAnsi="Times New Roman" w:cs="Times New Roman"/>
          <w:bCs/>
          <w:sz w:val="28"/>
          <w:szCs w:val="28"/>
        </w:rPr>
        <w:t>постановления Кабинета М</w:t>
      </w:r>
      <w:r w:rsidR="00B50611" w:rsidRPr="00E6303B">
        <w:rPr>
          <w:rFonts w:ascii="Times New Roman" w:eastAsia="Times New Roman" w:hAnsi="Times New Roman" w:cs="Times New Roman"/>
          <w:bCs/>
          <w:sz w:val="28"/>
          <w:szCs w:val="28"/>
        </w:rPr>
        <w:t xml:space="preserve">инистров Кыргызской Республики предлагается внесение изменений в </w:t>
      </w:r>
      <w:r w:rsidR="0090720F" w:rsidRPr="0090720F">
        <w:rPr>
          <w:rFonts w:ascii="Times New Roman" w:eastAsia="Times New Roman" w:hAnsi="Times New Roman" w:cs="Times New Roman"/>
          <w:bCs/>
          <w:sz w:val="28"/>
          <w:szCs w:val="28"/>
        </w:rPr>
        <w:t>Инструкцию</w:t>
      </w:r>
      <w:r w:rsidR="00B50611" w:rsidRPr="00E6303B">
        <w:rPr>
          <w:rFonts w:ascii="Times New Roman" w:eastAsia="Times New Roman" w:hAnsi="Times New Roman" w:cs="Times New Roman"/>
          <w:sz w:val="28"/>
          <w:szCs w:val="28"/>
        </w:rPr>
        <w:t xml:space="preserve"> «О порядке начисления и уплаты страховых взносов по государственному социальному страхованию», утвержденную</w:t>
      </w:r>
      <w:r w:rsidR="00B50611" w:rsidRPr="00E6303B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постановлением Правительства Кыргызской Республики от 17 июля 2020 года № 385,</w:t>
      </w:r>
      <w:r w:rsidR="00B50611" w:rsidRPr="00E6303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B50611" w:rsidRPr="00E6303B">
        <w:rPr>
          <w:rFonts w:ascii="Times New Roman" w:eastAsia="Times New Roman" w:hAnsi="Times New Roman" w:cs="Times New Roman"/>
          <w:bCs/>
          <w:sz w:val="28"/>
          <w:szCs w:val="28"/>
        </w:rPr>
        <w:t>Порядок функционирования Единого казначейского счета, утвержденный постановлением Прав</w:t>
      </w:r>
      <w:r w:rsidR="00E6303B" w:rsidRPr="00E6303B">
        <w:rPr>
          <w:rFonts w:ascii="Times New Roman" w:eastAsia="Times New Roman" w:hAnsi="Times New Roman" w:cs="Times New Roman"/>
          <w:bCs/>
          <w:sz w:val="28"/>
          <w:szCs w:val="28"/>
        </w:rPr>
        <w:t xml:space="preserve">ительства Кыргызской Республики </w:t>
      </w:r>
      <w:r w:rsidR="00B50611" w:rsidRPr="00E6303B">
        <w:rPr>
          <w:rFonts w:ascii="Times New Roman" w:eastAsia="Times New Roman" w:hAnsi="Times New Roman" w:cs="Times New Roman"/>
          <w:bCs/>
          <w:sz w:val="28"/>
          <w:szCs w:val="28"/>
        </w:rPr>
        <w:t>от 24 июля 2017 года № 444,</w:t>
      </w:r>
      <w:r w:rsidR="00B50611" w:rsidRPr="00E6303B">
        <w:rPr>
          <w:rFonts w:ascii="Times New Roman" w:eastAsia="Times New Roman" w:hAnsi="Times New Roman" w:cs="Times New Roman"/>
          <w:sz w:val="28"/>
          <w:szCs w:val="28"/>
        </w:rPr>
        <w:t xml:space="preserve"> в целях нормативного урегулирования вопросов по учету этих платежей.</w:t>
      </w:r>
    </w:p>
    <w:p w:rsidR="00973F71" w:rsidRPr="00E6303B" w:rsidRDefault="006E505D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630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73F71" w:rsidRPr="00E6303B">
        <w:rPr>
          <w:rFonts w:ascii="Times New Roman" w:hAnsi="Times New Roman" w:cs="Times New Roman"/>
          <w:sz w:val="28"/>
          <w:szCs w:val="28"/>
        </w:rPr>
        <w:t>Кроме того, в целях гармонизации и устранения несоответствий налогового законодательства и законодательства в сфере государственного социального страхования вносятся соответствующие изменения.</w:t>
      </w:r>
    </w:p>
    <w:p w:rsidR="0019555D" w:rsidRPr="00E6303B" w:rsidRDefault="00973F71" w:rsidP="00A62A4D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03B">
        <w:rPr>
          <w:rFonts w:ascii="Times New Roman" w:hAnsi="Times New Roman" w:cs="Times New Roman"/>
          <w:sz w:val="28"/>
          <w:szCs w:val="28"/>
          <w:lang w:val="ky-KG"/>
        </w:rPr>
        <w:t>Так</w:t>
      </w:r>
      <w:r w:rsidR="006E505D" w:rsidRPr="00E6303B">
        <w:rPr>
          <w:rFonts w:ascii="Times New Roman" w:hAnsi="Times New Roman" w:cs="Times New Roman"/>
          <w:sz w:val="28"/>
          <w:szCs w:val="28"/>
          <w:lang w:val="ky-KG"/>
        </w:rPr>
        <w:t>, с</w:t>
      </w:r>
      <w:r w:rsidR="00A65F0C" w:rsidRPr="00E6303B">
        <w:rPr>
          <w:rFonts w:ascii="Times New Roman" w:hAnsi="Times New Roman" w:cs="Times New Roman"/>
          <w:sz w:val="28"/>
          <w:szCs w:val="28"/>
        </w:rPr>
        <w:t>огласно</w:t>
      </w:r>
      <w:r w:rsidR="0019555D" w:rsidRPr="00E6303B">
        <w:rPr>
          <w:rFonts w:ascii="Times New Roman" w:hAnsi="Times New Roman" w:cs="Times New Roman"/>
          <w:sz w:val="28"/>
          <w:szCs w:val="28"/>
        </w:rPr>
        <w:t xml:space="preserve"> статьи 178 Налогового кодекса Кыргызской Республики, налоговый агент обязан представлять отчетность по подоходному налогу в налоговый орган по месту его уплаты не позднее дня, следующего за отчетным 20 числом месяца, следующего за месяцем выплаты дохода.</w:t>
      </w:r>
    </w:p>
    <w:p w:rsidR="009B23A3" w:rsidRPr="00E6303B" w:rsidRDefault="0019555D" w:rsidP="00A62A4D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03B">
        <w:rPr>
          <w:rFonts w:ascii="Times New Roman" w:hAnsi="Times New Roman" w:cs="Times New Roman"/>
          <w:sz w:val="28"/>
          <w:szCs w:val="28"/>
        </w:rPr>
        <w:t>При этом</w:t>
      </w:r>
      <w:r w:rsidR="00973F71" w:rsidRPr="00E6303B">
        <w:rPr>
          <w:rFonts w:ascii="Times New Roman" w:hAnsi="Times New Roman" w:cs="Times New Roman"/>
          <w:sz w:val="28"/>
          <w:szCs w:val="28"/>
        </w:rPr>
        <w:t>,</w:t>
      </w:r>
      <w:r w:rsidRPr="00E6303B">
        <w:rPr>
          <w:rFonts w:ascii="Times New Roman" w:hAnsi="Times New Roman" w:cs="Times New Roman"/>
          <w:sz w:val="28"/>
          <w:szCs w:val="28"/>
        </w:rPr>
        <w:t xml:space="preserve"> согласно статье 16 Налогового кодекса Кыргызской Республики, в случаях, когда последний </w:t>
      </w:r>
      <w:r w:rsidR="009B23A3" w:rsidRPr="00E6303B">
        <w:rPr>
          <w:rFonts w:ascii="Times New Roman" w:hAnsi="Times New Roman" w:cs="Times New Roman"/>
          <w:sz w:val="28"/>
          <w:szCs w:val="28"/>
        </w:rPr>
        <w:t>день срока приходится на нерабочий день, днем окончания срока считается следующий за ним рабочий день.</w:t>
      </w:r>
    </w:p>
    <w:p w:rsidR="0019555D" w:rsidRPr="00E6303B" w:rsidRDefault="009B23A3" w:rsidP="00A62A4D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03B">
        <w:rPr>
          <w:rFonts w:ascii="Times New Roman" w:hAnsi="Times New Roman" w:cs="Times New Roman"/>
          <w:sz w:val="28"/>
          <w:szCs w:val="28"/>
        </w:rPr>
        <w:t>В связи с вышеизложенным, в целях приведения в соответствие сроков подачи расчетной ведомости по страховым взносам с</w:t>
      </w:r>
      <w:r w:rsidR="00095ED7" w:rsidRPr="00E6303B">
        <w:rPr>
          <w:rFonts w:ascii="Times New Roman" w:hAnsi="Times New Roman" w:cs="Times New Roman"/>
          <w:sz w:val="28"/>
          <w:szCs w:val="28"/>
        </w:rPr>
        <w:t xml:space="preserve"> отчетом по подоходному налогу, а также во избежание наложения административных штрафов на плательщиков, действующая Инструкция  о порядке начисления и уплаты страховых взносов по государственному социальному страхованию</w:t>
      </w:r>
      <w:r w:rsidRPr="00E6303B">
        <w:rPr>
          <w:rFonts w:ascii="Times New Roman" w:hAnsi="Times New Roman" w:cs="Times New Roman"/>
          <w:sz w:val="28"/>
          <w:szCs w:val="28"/>
        </w:rPr>
        <w:t xml:space="preserve">  </w:t>
      </w:r>
      <w:r w:rsidR="0019555D" w:rsidRPr="00E6303B">
        <w:rPr>
          <w:rFonts w:ascii="Times New Roman" w:hAnsi="Times New Roman" w:cs="Times New Roman"/>
          <w:sz w:val="28"/>
          <w:szCs w:val="28"/>
        </w:rPr>
        <w:t xml:space="preserve"> </w:t>
      </w:r>
      <w:r w:rsidR="00095ED7" w:rsidRPr="00E6303B">
        <w:rPr>
          <w:rFonts w:ascii="Times New Roman" w:hAnsi="Times New Roman" w:cs="Times New Roman"/>
          <w:sz w:val="28"/>
          <w:szCs w:val="28"/>
        </w:rPr>
        <w:t xml:space="preserve">дополняется пунктом 24-1, согласно которому плательщику предоставляется возможность подачи расчетной ведомости следующим рабочим днем, в случаях когда последний день срока подачи приходится на нерабочий день. </w:t>
      </w:r>
    </w:p>
    <w:p w:rsidR="006E1C51" w:rsidRPr="00E6303B" w:rsidRDefault="006E1C51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6303B">
        <w:rPr>
          <w:rFonts w:ascii="Times New Roman" w:hAnsi="Times New Roman" w:cs="Times New Roman"/>
          <w:bCs/>
          <w:iCs/>
          <w:sz w:val="28"/>
          <w:szCs w:val="28"/>
          <w:lang w:val="ky-KG"/>
        </w:rPr>
        <w:lastRenderedPageBreak/>
        <w:t>Вместе с тем,</w:t>
      </w:r>
      <w:r w:rsidRPr="00E6303B">
        <w:rPr>
          <w:rFonts w:ascii="Times New Roman" w:hAnsi="Times New Roman" w:cs="Times New Roman"/>
          <w:bCs/>
          <w:iCs/>
          <w:sz w:val="28"/>
          <w:szCs w:val="28"/>
        </w:rPr>
        <w:t xml:space="preserve"> для представления плательщику страховых взносов  информации, </w:t>
      </w:r>
      <w:r w:rsidRPr="00E6303B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</w:t>
      </w:r>
      <w:r w:rsidRPr="00E6303B">
        <w:rPr>
          <w:rFonts w:ascii="Times New Roman" w:hAnsi="Times New Roman" w:cs="Times New Roman"/>
          <w:bCs/>
          <w:iCs/>
          <w:sz w:val="28"/>
          <w:szCs w:val="28"/>
        </w:rPr>
        <w:t xml:space="preserve"> его регистрационном номер</w:t>
      </w:r>
      <w:r w:rsidRPr="00E6303B">
        <w:rPr>
          <w:rFonts w:ascii="Times New Roman" w:hAnsi="Times New Roman" w:cs="Times New Roman"/>
          <w:bCs/>
          <w:iCs/>
          <w:sz w:val="28"/>
          <w:szCs w:val="28"/>
          <w:lang w:val="ky-KG"/>
        </w:rPr>
        <w:t>е</w:t>
      </w:r>
      <w:r w:rsidRPr="00E6303B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E6303B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присвоенному Социальным фондом</w:t>
      </w:r>
      <w:r w:rsidRPr="00E6303B">
        <w:rPr>
          <w:rFonts w:ascii="Times New Roman" w:hAnsi="Times New Roman" w:cs="Times New Roman"/>
          <w:bCs/>
          <w:iCs/>
          <w:sz w:val="28"/>
          <w:szCs w:val="28"/>
        </w:rPr>
        <w:t>, а также для разъяснения финансовой и административной ответственности за несвоевременную уплату страховых взносов и непредставление (или несвоевременное представление) отчетов</w:t>
      </w:r>
      <w:r w:rsidR="0067216A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E6303B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проектом постановления вышеуказанная Инструкция дополняется приложением №9</w:t>
      </w:r>
      <w:r w:rsidRPr="00E6303B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1135B1" w:rsidRDefault="00B04837" w:rsidP="00A62A4D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03B">
        <w:rPr>
          <w:rFonts w:ascii="Times New Roman" w:hAnsi="Times New Roman" w:cs="Times New Roman"/>
          <w:sz w:val="28"/>
          <w:szCs w:val="28"/>
        </w:rPr>
        <w:t>Да</w:t>
      </w:r>
      <w:r w:rsidR="002A5CA5" w:rsidRPr="00E6303B">
        <w:rPr>
          <w:rFonts w:ascii="Times New Roman" w:hAnsi="Times New Roman" w:cs="Times New Roman"/>
          <w:sz w:val="28"/>
          <w:szCs w:val="28"/>
        </w:rPr>
        <w:t>нным постановлением признается утратившим силу подпункт 3 пункта 85, так как</w:t>
      </w:r>
      <w:r w:rsidR="00DC3BA1" w:rsidRPr="00E6303B">
        <w:rPr>
          <w:rFonts w:ascii="Times New Roman" w:hAnsi="Times New Roman" w:cs="Times New Roman"/>
          <w:sz w:val="28"/>
          <w:szCs w:val="28"/>
        </w:rPr>
        <w:t xml:space="preserve"> данные по начислению и уплате страховых взносов отражаются в </w:t>
      </w:r>
      <w:r w:rsidR="00E01856" w:rsidRPr="00E6303B">
        <w:rPr>
          <w:rFonts w:ascii="Times New Roman" w:hAnsi="Times New Roman" w:cs="Times New Roman"/>
          <w:sz w:val="28"/>
          <w:szCs w:val="28"/>
        </w:rPr>
        <w:t>карточке лицевого</w:t>
      </w:r>
      <w:r w:rsidR="00EC7745" w:rsidRPr="00E6303B">
        <w:rPr>
          <w:rFonts w:ascii="Times New Roman" w:hAnsi="Times New Roman" w:cs="Times New Roman"/>
          <w:sz w:val="28"/>
          <w:szCs w:val="28"/>
        </w:rPr>
        <w:t xml:space="preserve"> счета</w:t>
      </w:r>
      <w:r w:rsidR="0058512A" w:rsidRPr="00E6303B">
        <w:rPr>
          <w:rFonts w:ascii="Times New Roman" w:hAnsi="Times New Roman" w:cs="Times New Roman"/>
          <w:sz w:val="28"/>
          <w:szCs w:val="28"/>
        </w:rPr>
        <w:t xml:space="preserve"> </w:t>
      </w:r>
      <w:r w:rsidR="00E01856" w:rsidRPr="00E6303B">
        <w:rPr>
          <w:rFonts w:ascii="Times New Roman" w:hAnsi="Times New Roman" w:cs="Times New Roman"/>
          <w:sz w:val="28"/>
          <w:szCs w:val="28"/>
        </w:rPr>
        <w:t>плательщика при</w:t>
      </w:r>
      <w:r w:rsidR="002A5CA5" w:rsidRPr="00E6303B">
        <w:rPr>
          <w:rFonts w:ascii="Times New Roman" w:hAnsi="Times New Roman" w:cs="Times New Roman"/>
          <w:sz w:val="28"/>
          <w:szCs w:val="28"/>
        </w:rPr>
        <w:t xml:space="preserve"> проведении работы по ошибочным платежам нет необходимости </w:t>
      </w:r>
      <w:r w:rsidR="00DC3BA1" w:rsidRPr="00E6303B">
        <w:rPr>
          <w:rFonts w:ascii="Times New Roman" w:hAnsi="Times New Roman" w:cs="Times New Roman"/>
          <w:sz w:val="28"/>
          <w:szCs w:val="28"/>
        </w:rPr>
        <w:t>в наличии</w:t>
      </w:r>
      <w:r w:rsidR="0061622A">
        <w:rPr>
          <w:rFonts w:ascii="Times New Roman" w:hAnsi="Times New Roman" w:cs="Times New Roman"/>
          <w:sz w:val="28"/>
          <w:szCs w:val="28"/>
        </w:rPr>
        <w:t xml:space="preserve"> </w:t>
      </w:r>
      <w:r w:rsidR="002A5CA5" w:rsidRPr="00E6303B">
        <w:rPr>
          <w:rFonts w:ascii="Times New Roman" w:hAnsi="Times New Roman" w:cs="Times New Roman"/>
          <w:sz w:val="28"/>
          <w:szCs w:val="28"/>
        </w:rPr>
        <w:t>акта-сверки</w:t>
      </w:r>
      <w:r w:rsidR="00EC7745" w:rsidRPr="00E6303B">
        <w:rPr>
          <w:rFonts w:ascii="Times New Roman" w:hAnsi="Times New Roman" w:cs="Times New Roman"/>
          <w:sz w:val="28"/>
          <w:szCs w:val="28"/>
        </w:rPr>
        <w:t>.</w:t>
      </w:r>
      <w:r w:rsidR="002A5CA5" w:rsidRPr="00E6303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216A" w:rsidRPr="00A62A4D" w:rsidRDefault="0067216A" w:rsidP="00A62A4D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2A4D">
        <w:rPr>
          <w:rFonts w:ascii="Times New Roman" w:hAnsi="Times New Roman" w:cs="Times New Roman"/>
          <w:bCs/>
          <w:iCs/>
          <w:sz w:val="28"/>
          <w:szCs w:val="28"/>
        </w:rPr>
        <w:t xml:space="preserve">Принимая во внимание вышеизложенное, по итогам проведения сравнительного анализа вышеизложенных альтернативных вариантов решения проблемы, в целях </w:t>
      </w:r>
      <w:r w:rsidR="008F5550" w:rsidRPr="00A62A4D">
        <w:rPr>
          <w:rFonts w:ascii="Times New Roman" w:hAnsi="Times New Roman" w:cs="Times New Roman"/>
          <w:bCs/>
          <w:iCs/>
          <w:sz w:val="28"/>
          <w:szCs w:val="28"/>
        </w:rPr>
        <w:t>реализации норм Соглашения о пенсионном обеспечении трудящихся государств-членов Евразийского экономического союза (далее – ЕАЭС), вступившего в силу с 1 января 2021 года, Договора о социальном обеспечении между Правительством Кыргызской Республики и Правительством Турецкой Республики,  вступившего в силу с   1 ноября 2020 года, а также во исполнение Бюджетной резолюции на 2019 год и прогнозе на 2020-2021 годы, принятой постановлением Жогорку Кенеша      Кыргызской Республики от 26 апреля 2018 года №2397-VI</w:t>
      </w:r>
      <w:r w:rsidR="00650217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8F5550" w:rsidRPr="00A62A4D">
        <w:rPr>
          <w:rFonts w:ascii="Times New Roman" w:hAnsi="Times New Roman" w:cs="Times New Roman"/>
          <w:bCs/>
          <w:iCs/>
          <w:sz w:val="28"/>
          <w:szCs w:val="28"/>
        </w:rPr>
        <w:t xml:space="preserve"> считаем целесообразным принятие 3 варианта.</w:t>
      </w:r>
    </w:p>
    <w:p w:rsidR="00A35013" w:rsidRPr="00E6303B" w:rsidRDefault="00A35013" w:rsidP="00374EC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303B">
        <w:rPr>
          <w:rFonts w:ascii="Times New Roman" w:eastAsia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35013" w:rsidRPr="00374ECB" w:rsidRDefault="00A35013" w:rsidP="00374EC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303B">
        <w:rPr>
          <w:rFonts w:ascii="Times New Roman" w:eastAsia="Times New Roman" w:hAnsi="Times New Roman" w:cs="Times New Roman"/>
          <w:sz w:val="28"/>
          <w:szCs w:val="28"/>
        </w:rPr>
        <w:t xml:space="preserve">Принятие данного проекта </w:t>
      </w:r>
      <w:r w:rsidRPr="00E6303B">
        <w:rPr>
          <w:rFonts w:ascii="Times New Roman" w:eastAsia="Times New Roman" w:hAnsi="Times New Roman" w:cs="Times New Roman"/>
          <w:bCs/>
          <w:sz w:val="28"/>
          <w:szCs w:val="28"/>
        </w:rPr>
        <w:t>постановления Правительства Кыргызской Республики</w:t>
      </w:r>
      <w:r w:rsidRPr="00E6303B">
        <w:rPr>
          <w:rFonts w:ascii="Times New Roman" w:eastAsia="Times New Roman" w:hAnsi="Times New Roman" w:cs="Times New Roman"/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403DA" w:rsidRPr="00E6303B" w:rsidRDefault="00A35013" w:rsidP="00374EC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303B">
        <w:rPr>
          <w:rFonts w:ascii="Times New Roman" w:eastAsia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8403DA" w:rsidRPr="00E6303B" w:rsidRDefault="00A35013" w:rsidP="00374EC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303B">
        <w:rPr>
          <w:rFonts w:ascii="Times New Roman" w:eastAsia="Times New Roman" w:hAnsi="Times New Roman" w:cs="Times New Roman"/>
          <w:sz w:val="28"/>
          <w:szCs w:val="28"/>
        </w:rPr>
        <w:t xml:space="preserve">Для обеспечения общественного обсуждения и реализации статьи 22 Закона Кыргызской Республики «О нормативных правовых актах Кыргызской Республики», проект </w:t>
      </w:r>
      <w:r w:rsidR="008403DA" w:rsidRPr="00E6303B">
        <w:rPr>
          <w:rFonts w:ascii="Times New Roman" w:eastAsia="Times New Roman" w:hAnsi="Times New Roman" w:cs="Times New Roman"/>
          <w:sz w:val="28"/>
          <w:szCs w:val="28"/>
        </w:rPr>
        <w:t>будет</w:t>
      </w:r>
      <w:r w:rsidRPr="00E6303B">
        <w:rPr>
          <w:rFonts w:ascii="Times New Roman" w:eastAsia="Times New Roman" w:hAnsi="Times New Roman" w:cs="Times New Roman"/>
          <w:sz w:val="28"/>
          <w:szCs w:val="28"/>
        </w:rPr>
        <w:t xml:space="preserve"> размещен на официальном сайте  </w:t>
      </w:r>
      <w:r w:rsidR="008403DA"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>Кабинета Министров</w:t>
      </w:r>
      <w:r w:rsidR="008403DA" w:rsidRPr="00E630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303B">
        <w:rPr>
          <w:rFonts w:ascii="Times New Roman" w:eastAsia="Times New Roman" w:hAnsi="Times New Roman" w:cs="Times New Roman"/>
          <w:sz w:val="28"/>
          <w:szCs w:val="28"/>
        </w:rPr>
        <w:t xml:space="preserve">Кыргызской Республики.  </w:t>
      </w:r>
    </w:p>
    <w:p w:rsidR="001135B1" w:rsidRPr="00E6303B" w:rsidRDefault="008403DA" w:rsidP="00374ECB">
      <w:pPr>
        <w:widowControl/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6303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Далее, после размещения </w:t>
      </w:r>
      <w:r w:rsidRPr="00E6303B">
        <w:rPr>
          <w:rFonts w:ascii="Times New Roman" w:eastAsia="Times New Roman" w:hAnsi="Times New Roman" w:cs="Times New Roman"/>
          <w:sz w:val="28"/>
          <w:szCs w:val="28"/>
        </w:rPr>
        <w:t xml:space="preserve">на официальном сайте  </w:t>
      </w:r>
      <w:r w:rsidRPr="00E6303B">
        <w:rPr>
          <w:rFonts w:ascii="Times New Roman" w:eastAsia="Times New Roman" w:hAnsi="Times New Roman" w:cs="Times New Roman"/>
          <w:color w:val="auto"/>
          <w:sz w:val="28"/>
          <w:szCs w:val="28"/>
        </w:rPr>
        <w:t>Кабинета Министров</w:t>
      </w:r>
      <w:r w:rsidRPr="00E6303B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Республики, в соответствии с Распоряжением Правительства Кыргызской Республики от 17 августа 2020 года №377-р проект постановления Кабинета Министров Кыргызской Республики </w:t>
      </w:r>
      <w:r w:rsidRPr="00E6303B">
        <w:rPr>
          <w:rFonts w:ascii="Times New Roman" w:eastAsia="Times New Roman" w:hAnsi="Times New Roman" w:cs="Times New Roman"/>
          <w:sz w:val="28"/>
          <w:szCs w:val="28"/>
          <w:lang w:val="ky-KG"/>
        </w:rPr>
        <w:t>будет размещен на Едином портале общественного обсуждения проектов нормативных правовых актов Кыргызской Республики.</w:t>
      </w:r>
    </w:p>
    <w:p w:rsidR="00A62A4D" w:rsidRDefault="00A62A4D" w:rsidP="00374EC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5013" w:rsidRPr="00E6303B" w:rsidRDefault="00A35013" w:rsidP="00374EC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303B">
        <w:rPr>
          <w:rFonts w:ascii="Times New Roman" w:eastAsia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1135B1" w:rsidRPr="00E6303B" w:rsidRDefault="00A35013" w:rsidP="00374EC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E6303B">
        <w:rPr>
          <w:rFonts w:ascii="Times New Roman" w:eastAsia="Times New Roman" w:hAnsi="Times New Roman" w:cs="Times New Roman"/>
          <w:bCs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A35013" w:rsidRPr="00E6303B" w:rsidRDefault="00A35013" w:rsidP="00374EC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303B">
        <w:rPr>
          <w:rFonts w:ascii="Times New Roman" w:eastAsia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1135B1" w:rsidRPr="00E6303B" w:rsidRDefault="00A35013" w:rsidP="00374EC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E6303B">
        <w:rPr>
          <w:rFonts w:ascii="Times New Roman" w:eastAsia="Times New Roman" w:hAnsi="Times New Roman" w:cs="Times New Roman"/>
          <w:bCs/>
          <w:sz w:val="28"/>
          <w:szCs w:val="28"/>
        </w:rPr>
        <w:t>Принятие настоящего проекта постановления Кыргызской Республики не потребует</w:t>
      </w:r>
      <w:r w:rsidRPr="00E6303B">
        <w:rPr>
          <w:rFonts w:ascii="Times New Roman" w:hAnsi="Times New Roman" w:cs="Times New Roman"/>
          <w:sz w:val="28"/>
          <w:szCs w:val="28"/>
        </w:rPr>
        <w:t xml:space="preserve"> </w:t>
      </w:r>
      <w:r w:rsidRPr="00E6303B">
        <w:rPr>
          <w:rFonts w:ascii="Times New Roman" w:eastAsia="Times New Roman" w:hAnsi="Times New Roman" w:cs="Times New Roman"/>
          <w:bCs/>
          <w:sz w:val="28"/>
          <w:szCs w:val="28"/>
        </w:rPr>
        <w:t>дополнительных финансовых затрат из республиканского бюджета.</w:t>
      </w:r>
    </w:p>
    <w:p w:rsidR="00A35013" w:rsidRPr="00E6303B" w:rsidRDefault="00A35013" w:rsidP="00374EC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303B">
        <w:rPr>
          <w:rFonts w:ascii="Times New Roman" w:eastAsia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A35013" w:rsidRPr="00D37BBE" w:rsidRDefault="00A35013" w:rsidP="00374ECB">
      <w:pPr>
        <w:pStyle w:val="a9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B2468">
        <w:rPr>
          <w:rFonts w:ascii="Times New Roman" w:hAnsi="Times New Roman"/>
          <w:sz w:val="28"/>
          <w:szCs w:val="28"/>
        </w:rPr>
        <w:t>В связи с тем, что предлагаемый проект нормативного правового акта не направлен на введение новых норм по регулированию предпринимательской деятельности</w:t>
      </w:r>
      <w:r>
        <w:rPr>
          <w:rFonts w:ascii="Times New Roman" w:hAnsi="Times New Roman"/>
          <w:sz w:val="28"/>
          <w:szCs w:val="28"/>
        </w:rPr>
        <w:t>,</w:t>
      </w:r>
      <w:r w:rsidRPr="009B2468">
        <w:rPr>
          <w:rFonts w:ascii="Times New Roman" w:hAnsi="Times New Roman"/>
          <w:sz w:val="28"/>
          <w:szCs w:val="28"/>
        </w:rPr>
        <w:t xml:space="preserve"> проведение ан</w:t>
      </w:r>
      <w:r>
        <w:rPr>
          <w:rFonts w:ascii="Times New Roman" w:hAnsi="Times New Roman"/>
          <w:sz w:val="28"/>
          <w:szCs w:val="28"/>
        </w:rPr>
        <w:t xml:space="preserve">ализа регулятивного воздействия, </w:t>
      </w:r>
      <w:r w:rsidRPr="009B2468">
        <w:rPr>
          <w:rFonts w:ascii="Times New Roman" w:hAnsi="Times New Roman"/>
          <w:sz w:val="28"/>
          <w:szCs w:val="28"/>
        </w:rPr>
        <w:t>в соответствии со статьей 19 Закона Кыргызской Республики «О нормативных правовых актах Кыргызской Республики»</w:t>
      </w:r>
      <w:r>
        <w:rPr>
          <w:rFonts w:ascii="Times New Roman" w:hAnsi="Times New Roman"/>
          <w:sz w:val="28"/>
          <w:szCs w:val="28"/>
        </w:rPr>
        <w:t>,</w:t>
      </w:r>
      <w:r w:rsidRPr="009B2468">
        <w:rPr>
          <w:rFonts w:ascii="Times New Roman" w:hAnsi="Times New Roman"/>
          <w:sz w:val="28"/>
          <w:szCs w:val="28"/>
        </w:rPr>
        <w:t xml:space="preserve"> не требуется.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35013" w:rsidRDefault="00A35013" w:rsidP="00374ECB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35013" w:rsidRDefault="00A35013" w:rsidP="00374ECB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C796B" w:rsidRDefault="00177E38" w:rsidP="00374ECB">
      <w:pPr>
        <w:spacing w:line="276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Председатель Социального фонда</w:t>
      </w:r>
    </w:p>
    <w:p w:rsidR="008C796B" w:rsidRDefault="00177E38" w:rsidP="00374ECB">
      <w:pPr>
        <w:spacing w:line="276" w:lineRule="auto"/>
        <w:rPr>
          <w:rFonts w:ascii="Times New Roman" w:hAnsi="Times New Roman" w:cs="Times New Roman"/>
          <w:b/>
          <w:sz w:val="28"/>
        </w:rPr>
      </w:pPr>
      <w:r w:rsidRPr="007A1568">
        <w:rPr>
          <w:rFonts w:ascii="Times New Roman" w:hAnsi="Times New Roman" w:cs="Times New Roman"/>
          <w:b/>
          <w:sz w:val="28"/>
        </w:rPr>
        <w:t>Кыргызской Республики</w:t>
      </w:r>
    </w:p>
    <w:p w:rsidR="008C796B" w:rsidRDefault="008C796B" w:rsidP="00374ECB">
      <w:pPr>
        <w:spacing w:line="276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при Кабинете Министров</w:t>
      </w:r>
    </w:p>
    <w:p w:rsidR="00177E38" w:rsidRPr="007A1568" w:rsidRDefault="008C796B" w:rsidP="008C796B">
      <w:pPr>
        <w:spacing w:line="276" w:lineRule="auto"/>
        <w:ind w:left="-142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ab/>
        <w:t xml:space="preserve">Кыргызской Республики </w:t>
      </w:r>
      <w:r w:rsidR="00177E38" w:rsidRPr="007A1568">
        <w:rPr>
          <w:rFonts w:ascii="Times New Roman" w:hAnsi="Times New Roman" w:cs="Times New Roman"/>
          <w:b/>
          <w:sz w:val="28"/>
        </w:rPr>
        <w:t xml:space="preserve"> </w:t>
      </w:r>
      <w:r w:rsidR="00177E38">
        <w:rPr>
          <w:rFonts w:ascii="Times New Roman" w:hAnsi="Times New Roman" w:cs="Times New Roman"/>
          <w:b/>
          <w:sz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 w:rsidR="00177E38" w:rsidRPr="007A1568">
        <w:rPr>
          <w:rFonts w:ascii="Times New Roman" w:hAnsi="Times New Roman" w:cs="Times New Roman"/>
          <w:b/>
          <w:sz w:val="28"/>
        </w:rPr>
        <w:t>Б.Алиев</w:t>
      </w:r>
    </w:p>
    <w:p w:rsidR="00177E38" w:rsidRPr="007A1568" w:rsidRDefault="00177E38" w:rsidP="00374ECB">
      <w:pPr>
        <w:spacing w:line="276" w:lineRule="auto"/>
        <w:rPr>
          <w:rFonts w:ascii="Times New Roman" w:hAnsi="Times New Roman" w:cs="Times New Roman"/>
          <w:b/>
          <w:sz w:val="28"/>
        </w:rPr>
      </w:pPr>
    </w:p>
    <w:p w:rsidR="00A35013" w:rsidRPr="00177E38" w:rsidRDefault="00A35013" w:rsidP="00374ECB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4A2B" w:rsidRDefault="009B4A2B" w:rsidP="00374EC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4A2B" w:rsidRDefault="009B4A2B" w:rsidP="00374EC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4A2B" w:rsidRDefault="009B4A2B" w:rsidP="00374EC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4A2B" w:rsidRDefault="009B4A2B" w:rsidP="00374EC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9B4A2B" w:rsidSect="00374ECB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DBE" w:rsidRDefault="00640DBE">
      <w:r>
        <w:separator/>
      </w:r>
    </w:p>
  </w:endnote>
  <w:endnote w:type="continuationSeparator" w:id="0">
    <w:p w:rsidR="00640DBE" w:rsidRDefault="00640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0BE" w:rsidRDefault="00DF00BE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0BE" w:rsidRDefault="00DF00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DBE" w:rsidRDefault="00640DBE">
      <w:r>
        <w:separator/>
      </w:r>
    </w:p>
  </w:footnote>
  <w:footnote w:type="continuationSeparator" w:id="0">
    <w:p w:rsidR="00640DBE" w:rsidRDefault="00640D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0BE" w:rsidRDefault="00DF00B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2977EA06" wp14:editId="7859B713">
              <wp:simplePos x="0" y="0"/>
              <wp:positionH relativeFrom="page">
                <wp:posOffset>6277610</wp:posOffset>
              </wp:positionH>
              <wp:positionV relativeFrom="page">
                <wp:posOffset>1322070</wp:posOffset>
              </wp:positionV>
              <wp:extent cx="588010" cy="158750"/>
              <wp:effectExtent l="635" t="0" r="1905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01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00BE" w:rsidRDefault="00DF00BE">
                          <w:r>
                            <w:rPr>
                              <w:rStyle w:val="a4"/>
                              <w:rFonts w:eastAsia="Courier New"/>
                              <w:b w:val="0"/>
                              <w:bCs w:val="0"/>
                            </w:rPr>
                            <w:t>Проект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77EA06"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494.3pt;margin-top:104.1pt;width:46.3pt;height:12.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" filled="f" stroked="f">
              <v:textbox style="mso-fit-shape-to-text:t" inset="0,0,0,0">
                <w:txbxContent>
                  <w:p w:rsidR="00DF00BE" w:rsidRDefault="00DF00BE">
                    <w:r>
                      <w:rPr>
                        <w:rStyle w:val="a4"/>
                        <w:rFonts w:eastAsia="Courier New"/>
                        <w:b w:val="0"/>
                        <w:bCs w:val="0"/>
                      </w:rPr>
                      <w:t>Проект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0BE" w:rsidRDefault="00DF00BE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0BE" w:rsidRDefault="00DF00B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266C4"/>
    <w:multiLevelType w:val="hybridMultilevel"/>
    <w:tmpl w:val="FCCA55BE"/>
    <w:lvl w:ilvl="0" w:tplc="72B860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13498C"/>
    <w:multiLevelType w:val="hybridMultilevel"/>
    <w:tmpl w:val="CE1EEEEC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24CD75F4"/>
    <w:multiLevelType w:val="hybridMultilevel"/>
    <w:tmpl w:val="AB1E10FA"/>
    <w:lvl w:ilvl="0" w:tplc="7F207F4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7621558"/>
    <w:multiLevelType w:val="hybridMultilevel"/>
    <w:tmpl w:val="85207CB0"/>
    <w:lvl w:ilvl="0" w:tplc="F92CB5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665"/>
    <w:rsid w:val="00006175"/>
    <w:rsid w:val="000076B9"/>
    <w:rsid w:val="00031030"/>
    <w:rsid w:val="0003556C"/>
    <w:rsid w:val="000467C6"/>
    <w:rsid w:val="00051AA5"/>
    <w:rsid w:val="000614DF"/>
    <w:rsid w:val="00070B0E"/>
    <w:rsid w:val="000712F0"/>
    <w:rsid w:val="00073C0C"/>
    <w:rsid w:val="00085EF9"/>
    <w:rsid w:val="00091FAF"/>
    <w:rsid w:val="000950F5"/>
    <w:rsid w:val="00095ED7"/>
    <w:rsid w:val="000978D4"/>
    <w:rsid w:val="000B0810"/>
    <w:rsid w:val="000B55B5"/>
    <w:rsid w:val="000C131D"/>
    <w:rsid w:val="000D532F"/>
    <w:rsid w:val="000D679D"/>
    <w:rsid w:val="000E1420"/>
    <w:rsid w:val="000E199D"/>
    <w:rsid w:val="000E1D83"/>
    <w:rsid w:val="000F0682"/>
    <w:rsid w:val="000F0E8E"/>
    <w:rsid w:val="000F6FC5"/>
    <w:rsid w:val="0010372F"/>
    <w:rsid w:val="001135B1"/>
    <w:rsid w:val="00121715"/>
    <w:rsid w:val="00130F02"/>
    <w:rsid w:val="00141221"/>
    <w:rsid w:val="00143FDD"/>
    <w:rsid w:val="00152754"/>
    <w:rsid w:val="00153600"/>
    <w:rsid w:val="001619F4"/>
    <w:rsid w:val="00177E38"/>
    <w:rsid w:val="00185E1C"/>
    <w:rsid w:val="0019555D"/>
    <w:rsid w:val="001A35DD"/>
    <w:rsid w:val="001A58BE"/>
    <w:rsid w:val="001B5DF1"/>
    <w:rsid w:val="001C1976"/>
    <w:rsid w:val="001C41CB"/>
    <w:rsid w:val="001D4464"/>
    <w:rsid w:val="001D6E72"/>
    <w:rsid w:val="001E3D96"/>
    <w:rsid w:val="001E479A"/>
    <w:rsid w:val="001F1FFD"/>
    <w:rsid w:val="00212EB2"/>
    <w:rsid w:val="002264BB"/>
    <w:rsid w:val="00227187"/>
    <w:rsid w:val="00242437"/>
    <w:rsid w:val="0024487B"/>
    <w:rsid w:val="00246926"/>
    <w:rsid w:val="00251128"/>
    <w:rsid w:val="00251BC3"/>
    <w:rsid w:val="00252F1A"/>
    <w:rsid w:val="0025381F"/>
    <w:rsid w:val="00255912"/>
    <w:rsid w:val="0026296C"/>
    <w:rsid w:val="00274D41"/>
    <w:rsid w:val="002851DF"/>
    <w:rsid w:val="002A5B09"/>
    <w:rsid w:val="002A5CA5"/>
    <w:rsid w:val="002B1C8A"/>
    <w:rsid w:val="002C7290"/>
    <w:rsid w:val="002E2EF9"/>
    <w:rsid w:val="002E3640"/>
    <w:rsid w:val="002E58DD"/>
    <w:rsid w:val="002F45C3"/>
    <w:rsid w:val="002F5821"/>
    <w:rsid w:val="002F618B"/>
    <w:rsid w:val="00314F5A"/>
    <w:rsid w:val="003429BF"/>
    <w:rsid w:val="0037144E"/>
    <w:rsid w:val="00371D7F"/>
    <w:rsid w:val="00372162"/>
    <w:rsid w:val="003746A1"/>
    <w:rsid w:val="00374ECB"/>
    <w:rsid w:val="00385281"/>
    <w:rsid w:val="003B0528"/>
    <w:rsid w:val="003B7E0E"/>
    <w:rsid w:val="003C27D2"/>
    <w:rsid w:val="003D06D0"/>
    <w:rsid w:val="003D3BEF"/>
    <w:rsid w:val="003E26E3"/>
    <w:rsid w:val="003E46FD"/>
    <w:rsid w:val="003F5BEE"/>
    <w:rsid w:val="00400A6F"/>
    <w:rsid w:val="00410C58"/>
    <w:rsid w:val="00415BA3"/>
    <w:rsid w:val="00416E57"/>
    <w:rsid w:val="0042772A"/>
    <w:rsid w:val="0043464A"/>
    <w:rsid w:val="0044051F"/>
    <w:rsid w:val="00441406"/>
    <w:rsid w:val="004426D3"/>
    <w:rsid w:val="00453164"/>
    <w:rsid w:val="0045428B"/>
    <w:rsid w:val="004624F8"/>
    <w:rsid w:val="00471506"/>
    <w:rsid w:val="004812B5"/>
    <w:rsid w:val="00484DB0"/>
    <w:rsid w:val="00493128"/>
    <w:rsid w:val="00495340"/>
    <w:rsid w:val="00496C62"/>
    <w:rsid w:val="00496F2D"/>
    <w:rsid w:val="00497D80"/>
    <w:rsid w:val="004A43D8"/>
    <w:rsid w:val="004A7C76"/>
    <w:rsid w:val="004B386A"/>
    <w:rsid w:val="0050233D"/>
    <w:rsid w:val="00510A5D"/>
    <w:rsid w:val="00533421"/>
    <w:rsid w:val="005345A9"/>
    <w:rsid w:val="00534C34"/>
    <w:rsid w:val="00553516"/>
    <w:rsid w:val="0056308D"/>
    <w:rsid w:val="0058512A"/>
    <w:rsid w:val="005869A4"/>
    <w:rsid w:val="005962DE"/>
    <w:rsid w:val="005B1E59"/>
    <w:rsid w:val="005C3E06"/>
    <w:rsid w:val="005D6481"/>
    <w:rsid w:val="005E121E"/>
    <w:rsid w:val="005E5375"/>
    <w:rsid w:val="005E67F8"/>
    <w:rsid w:val="005F5DBA"/>
    <w:rsid w:val="006048F2"/>
    <w:rsid w:val="00605FC0"/>
    <w:rsid w:val="00614048"/>
    <w:rsid w:val="00614634"/>
    <w:rsid w:val="0061622A"/>
    <w:rsid w:val="00624BE2"/>
    <w:rsid w:val="006251FE"/>
    <w:rsid w:val="00640DBE"/>
    <w:rsid w:val="00647CE8"/>
    <w:rsid w:val="00650217"/>
    <w:rsid w:val="00652A7F"/>
    <w:rsid w:val="0065422E"/>
    <w:rsid w:val="00655535"/>
    <w:rsid w:val="00660311"/>
    <w:rsid w:val="00665F24"/>
    <w:rsid w:val="00671065"/>
    <w:rsid w:val="00671D49"/>
    <w:rsid w:val="0067216A"/>
    <w:rsid w:val="00685BA4"/>
    <w:rsid w:val="006904C7"/>
    <w:rsid w:val="00690F58"/>
    <w:rsid w:val="006937B7"/>
    <w:rsid w:val="006B0595"/>
    <w:rsid w:val="006B3046"/>
    <w:rsid w:val="006D1A9D"/>
    <w:rsid w:val="006D710D"/>
    <w:rsid w:val="006E1C51"/>
    <w:rsid w:val="006E505D"/>
    <w:rsid w:val="006E736A"/>
    <w:rsid w:val="006F327D"/>
    <w:rsid w:val="00704265"/>
    <w:rsid w:val="00716017"/>
    <w:rsid w:val="00717BA1"/>
    <w:rsid w:val="007234FA"/>
    <w:rsid w:val="007239D6"/>
    <w:rsid w:val="00727E6A"/>
    <w:rsid w:val="00733993"/>
    <w:rsid w:val="00740961"/>
    <w:rsid w:val="0074558C"/>
    <w:rsid w:val="00773822"/>
    <w:rsid w:val="007770D0"/>
    <w:rsid w:val="00790476"/>
    <w:rsid w:val="00790C07"/>
    <w:rsid w:val="00794893"/>
    <w:rsid w:val="007A46D1"/>
    <w:rsid w:val="007A7893"/>
    <w:rsid w:val="007C4A36"/>
    <w:rsid w:val="007E14AB"/>
    <w:rsid w:val="007E1569"/>
    <w:rsid w:val="007F491A"/>
    <w:rsid w:val="00813665"/>
    <w:rsid w:val="008165AB"/>
    <w:rsid w:val="008262ED"/>
    <w:rsid w:val="00831B15"/>
    <w:rsid w:val="00832534"/>
    <w:rsid w:val="00835B24"/>
    <w:rsid w:val="008403DA"/>
    <w:rsid w:val="00841E06"/>
    <w:rsid w:val="00846C8C"/>
    <w:rsid w:val="00852665"/>
    <w:rsid w:val="00855BDF"/>
    <w:rsid w:val="00865046"/>
    <w:rsid w:val="00870F01"/>
    <w:rsid w:val="00874D04"/>
    <w:rsid w:val="00882334"/>
    <w:rsid w:val="00882BE2"/>
    <w:rsid w:val="00896BEE"/>
    <w:rsid w:val="008A1F3C"/>
    <w:rsid w:val="008A3240"/>
    <w:rsid w:val="008B0108"/>
    <w:rsid w:val="008B7F90"/>
    <w:rsid w:val="008C0BA9"/>
    <w:rsid w:val="008C45C3"/>
    <w:rsid w:val="008C796B"/>
    <w:rsid w:val="008D3FBA"/>
    <w:rsid w:val="008D41B0"/>
    <w:rsid w:val="008E23B5"/>
    <w:rsid w:val="008F5550"/>
    <w:rsid w:val="00902C48"/>
    <w:rsid w:val="0090720F"/>
    <w:rsid w:val="0094492C"/>
    <w:rsid w:val="009478D3"/>
    <w:rsid w:val="009571D3"/>
    <w:rsid w:val="009575DA"/>
    <w:rsid w:val="00973F71"/>
    <w:rsid w:val="00976C2B"/>
    <w:rsid w:val="009A3B2B"/>
    <w:rsid w:val="009A6984"/>
    <w:rsid w:val="009B23A3"/>
    <w:rsid w:val="009B2468"/>
    <w:rsid w:val="009B365C"/>
    <w:rsid w:val="009B4A2B"/>
    <w:rsid w:val="009B7859"/>
    <w:rsid w:val="009B7FE9"/>
    <w:rsid w:val="009D38CB"/>
    <w:rsid w:val="009D4BB0"/>
    <w:rsid w:val="009D6BC0"/>
    <w:rsid w:val="009E196F"/>
    <w:rsid w:val="00A07A2D"/>
    <w:rsid w:val="00A2041E"/>
    <w:rsid w:val="00A25973"/>
    <w:rsid w:val="00A35013"/>
    <w:rsid w:val="00A35C12"/>
    <w:rsid w:val="00A36350"/>
    <w:rsid w:val="00A36399"/>
    <w:rsid w:val="00A37B1D"/>
    <w:rsid w:val="00A436E6"/>
    <w:rsid w:val="00A44E79"/>
    <w:rsid w:val="00A52231"/>
    <w:rsid w:val="00A52976"/>
    <w:rsid w:val="00A545ED"/>
    <w:rsid w:val="00A62A4D"/>
    <w:rsid w:val="00A65F0C"/>
    <w:rsid w:val="00A7716B"/>
    <w:rsid w:val="00A84A8D"/>
    <w:rsid w:val="00A94866"/>
    <w:rsid w:val="00AA2E4D"/>
    <w:rsid w:val="00AA3F58"/>
    <w:rsid w:val="00AB3EAD"/>
    <w:rsid w:val="00AB5EC9"/>
    <w:rsid w:val="00AD24D3"/>
    <w:rsid w:val="00AE6C17"/>
    <w:rsid w:val="00AF1A17"/>
    <w:rsid w:val="00B04837"/>
    <w:rsid w:val="00B252AB"/>
    <w:rsid w:val="00B33F61"/>
    <w:rsid w:val="00B35FD5"/>
    <w:rsid w:val="00B4347C"/>
    <w:rsid w:val="00B44D51"/>
    <w:rsid w:val="00B50611"/>
    <w:rsid w:val="00B539DD"/>
    <w:rsid w:val="00B55E1D"/>
    <w:rsid w:val="00B70EB6"/>
    <w:rsid w:val="00B77F89"/>
    <w:rsid w:val="00B860CC"/>
    <w:rsid w:val="00B864F7"/>
    <w:rsid w:val="00B96297"/>
    <w:rsid w:val="00B971DB"/>
    <w:rsid w:val="00BA5B08"/>
    <w:rsid w:val="00BB3949"/>
    <w:rsid w:val="00BB67A8"/>
    <w:rsid w:val="00BC024E"/>
    <w:rsid w:val="00BD25EC"/>
    <w:rsid w:val="00BD4776"/>
    <w:rsid w:val="00BD6CBA"/>
    <w:rsid w:val="00BE1B56"/>
    <w:rsid w:val="00BE39C3"/>
    <w:rsid w:val="00BF1CAD"/>
    <w:rsid w:val="00C00CC2"/>
    <w:rsid w:val="00C01568"/>
    <w:rsid w:val="00C242A2"/>
    <w:rsid w:val="00C263DC"/>
    <w:rsid w:val="00C31FF4"/>
    <w:rsid w:val="00C33F69"/>
    <w:rsid w:val="00C455D0"/>
    <w:rsid w:val="00C47C9F"/>
    <w:rsid w:val="00C55F16"/>
    <w:rsid w:val="00C62C96"/>
    <w:rsid w:val="00C662A1"/>
    <w:rsid w:val="00C679CF"/>
    <w:rsid w:val="00C81671"/>
    <w:rsid w:val="00C85391"/>
    <w:rsid w:val="00C90BD1"/>
    <w:rsid w:val="00C91539"/>
    <w:rsid w:val="00C9199A"/>
    <w:rsid w:val="00C923A4"/>
    <w:rsid w:val="00C930D4"/>
    <w:rsid w:val="00CA329F"/>
    <w:rsid w:val="00CA3790"/>
    <w:rsid w:val="00CA6298"/>
    <w:rsid w:val="00CB10AB"/>
    <w:rsid w:val="00CB470D"/>
    <w:rsid w:val="00CC0C87"/>
    <w:rsid w:val="00CC3BDA"/>
    <w:rsid w:val="00CE7ECD"/>
    <w:rsid w:val="00CF116B"/>
    <w:rsid w:val="00CF35D2"/>
    <w:rsid w:val="00CF6939"/>
    <w:rsid w:val="00D03273"/>
    <w:rsid w:val="00D07819"/>
    <w:rsid w:val="00D10DD1"/>
    <w:rsid w:val="00D135CF"/>
    <w:rsid w:val="00D16987"/>
    <w:rsid w:val="00D22091"/>
    <w:rsid w:val="00D270F2"/>
    <w:rsid w:val="00D33DEF"/>
    <w:rsid w:val="00D378ED"/>
    <w:rsid w:val="00D37BBE"/>
    <w:rsid w:val="00D62796"/>
    <w:rsid w:val="00D62DFD"/>
    <w:rsid w:val="00D63D46"/>
    <w:rsid w:val="00D90AA3"/>
    <w:rsid w:val="00D92C9B"/>
    <w:rsid w:val="00D971FB"/>
    <w:rsid w:val="00DA3C9F"/>
    <w:rsid w:val="00DA43A9"/>
    <w:rsid w:val="00DB1A24"/>
    <w:rsid w:val="00DC3820"/>
    <w:rsid w:val="00DC3BA1"/>
    <w:rsid w:val="00DD2F48"/>
    <w:rsid w:val="00DD5A16"/>
    <w:rsid w:val="00DD775A"/>
    <w:rsid w:val="00DE55B0"/>
    <w:rsid w:val="00DF00BE"/>
    <w:rsid w:val="00E01856"/>
    <w:rsid w:val="00E04637"/>
    <w:rsid w:val="00E059F5"/>
    <w:rsid w:val="00E0743E"/>
    <w:rsid w:val="00E111F8"/>
    <w:rsid w:val="00E351C7"/>
    <w:rsid w:val="00E44B41"/>
    <w:rsid w:val="00E4692F"/>
    <w:rsid w:val="00E53490"/>
    <w:rsid w:val="00E576DB"/>
    <w:rsid w:val="00E57773"/>
    <w:rsid w:val="00E6303B"/>
    <w:rsid w:val="00E65077"/>
    <w:rsid w:val="00E75512"/>
    <w:rsid w:val="00E91931"/>
    <w:rsid w:val="00EA2677"/>
    <w:rsid w:val="00EA31F8"/>
    <w:rsid w:val="00EA5B67"/>
    <w:rsid w:val="00EB6521"/>
    <w:rsid w:val="00EC063D"/>
    <w:rsid w:val="00EC3310"/>
    <w:rsid w:val="00EC6BC0"/>
    <w:rsid w:val="00EC7745"/>
    <w:rsid w:val="00ED5F3A"/>
    <w:rsid w:val="00EE4570"/>
    <w:rsid w:val="00EF072D"/>
    <w:rsid w:val="00EF17BB"/>
    <w:rsid w:val="00EF1B16"/>
    <w:rsid w:val="00EF1FF1"/>
    <w:rsid w:val="00F01D1B"/>
    <w:rsid w:val="00F06B38"/>
    <w:rsid w:val="00F103BE"/>
    <w:rsid w:val="00F1299A"/>
    <w:rsid w:val="00F14BB8"/>
    <w:rsid w:val="00F15C02"/>
    <w:rsid w:val="00F20087"/>
    <w:rsid w:val="00F22A8A"/>
    <w:rsid w:val="00F32B87"/>
    <w:rsid w:val="00F35A18"/>
    <w:rsid w:val="00F62622"/>
    <w:rsid w:val="00F86064"/>
    <w:rsid w:val="00F907B8"/>
    <w:rsid w:val="00FA094E"/>
    <w:rsid w:val="00FA683D"/>
    <w:rsid w:val="00FE0C2F"/>
    <w:rsid w:val="00FE2F70"/>
    <w:rsid w:val="00FE46AF"/>
    <w:rsid w:val="00FE6AB9"/>
    <w:rsid w:val="00FF1C1F"/>
    <w:rsid w:val="00FF2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CC2AF3-441D-4039-90AB-FAD0924BF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A5B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67C6"/>
    <w:pPr>
      <w:keepNext/>
      <w:widowControl/>
      <w:ind w:firstLine="567"/>
      <w:jc w:val="both"/>
      <w:outlineLvl w:val="0"/>
    </w:pPr>
    <w:rPr>
      <w:rFonts w:ascii="Times New Roman" w:eastAsiaTheme="minorHAnsi" w:hAnsi="Times New Roman" w:cstheme="minorBidi"/>
      <w:b/>
      <w:bCs/>
      <w:color w:val="auto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53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E12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11"/>
    <w:rsid w:val="005E12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21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1">
    <w:name w:val="Основной текст1"/>
    <w:basedOn w:val="a"/>
    <w:link w:val="a5"/>
    <w:rsid w:val="005E121E"/>
    <w:pPr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3C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3C9F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B1E59"/>
    <w:pPr>
      <w:widowControl/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customStyle="1" w:styleId="tkTekst">
    <w:name w:val="_Текст обычный (tkTekst)"/>
    <w:basedOn w:val="a"/>
    <w:rsid w:val="005B1E59"/>
    <w:pPr>
      <w:widowControl/>
      <w:spacing w:after="60" w:line="276" w:lineRule="auto"/>
      <w:ind w:firstLine="567"/>
      <w:jc w:val="both"/>
    </w:pPr>
    <w:rPr>
      <w:rFonts w:ascii="Arial" w:eastAsiaTheme="minorEastAsia" w:hAnsi="Arial" w:cs="Arial"/>
      <w:color w:val="auto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0467C6"/>
    <w:rPr>
      <w:rFonts w:ascii="Times New Roman" w:hAnsi="Times New Roman"/>
      <w:b/>
      <w:bCs/>
      <w:sz w:val="24"/>
    </w:rPr>
  </w:style>
  <w:style w:type="paragraph" w:customStyle="1" w:styleId="tkNazvanie">
    <w:name w:val="_Название (tkNazvanie)"/>
    <w:basedOn w:val="a"/>
    <w:rsid w:val="000467C6"/>
    <w:pPr>
      <w:widowControl/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</w:rPr>
  </w:style>
  <w:style w:type="paragraph" w:styleId="a9">
    <w:name w:val="No Spacing"/>
    <w:aliases w:val="Дооранов,чсамя"/>
    <w:link w:val="aa"/>
    <w:uiPriority w:val="1"/>
    <w:qFormat/>
    <w:rsid w:val="00F14BB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Zagolovok5">
    <w:name w:val="_Заголовок Статья (tkZagolovok5)"/>
    <w:basedOn w:val="a"/>
    <w:rsid w:val="001619F4"/>
    <w:pPr>
      <w:widowControl/>
      <w:spacing w:before="200" w:after="60" w:line="276" w:lineRule="auto"/>
      <w:ind w:firstLine="567"/>
    </w:pPr>
    <w:rPr>
      <w:rFonts w:ascii="Arial" w:eastAsia="Times New Roman" w:hAnsi="Arial" w:cs="Arial"/>
      <w:b/>
      <w:bCs/>
      <w:color w:val="auto"/>
      <w:sz w:val="20"/>
      <w:szCs w:val="20"/>
      <w:lang w:val="en-US" w:eastAsia="en-US"/>
    </w:rPr>
  </w:style>
  <w:style w:type="paragraph" w:customStyle="1" w:styleId="tkRekvizit">
    <w:name w:val="_Реквизит (tkRekvizit)"/>
    <w:basedOn w:val="a"/>
    <w:rsid w:val="00EC3310"/>
    <w:pPr>
      <w:widowControl/>
      <w:spacing w:before="200" w:after="200" w:line="276" w:lineRule="auto"/>
      <w:jc w:val="center"/>
    </w:pPr>
    <w:rPr>
      <w:rFonts w:ascii="Arial" w:eastAsia="Times New Roman" w:hAnsi="Arial" w:cs="Arial"/>
      <w:i/>
      <w:iCs/>
      <w:color w:val="auto"/>
      <w:sz w:val="20"/>
      <w:szCs w:val="20"/>
      <w:lang w:val="en-US" w:eastAsia="en-US"/>
    </w:rPr>
  </w:style>
  <w:style w:type="paragraph" w:customStyle="1" w:styleId="tkForma">
    <w:name w:val="_Форма (tkForma)"/>
    <w:basedOn w:val="a"/>
    <w:rsid w:val="00EC3310"/>
    <w:pPr>
      <w:widowControl/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color w:val="auto"/>
      <w:lang w:val="en-US" w:eastAsia="en-US"/>
    </w:rPr>
  </w:style>
  <w:style w:type="paragraph" w:styleId="ab">
    <w:name w:val="footer"/>
    <w:basedOn w:val="a"/>
    <w:link w:val="ac"/>
    <w:uiPriority w:val="99"/>
    <w:unhideWhenUsed/>
    <w:rsid w:val="00400A6F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400A6F"/>
  </w:style>
  <w:style w:type="character" w:customStyle="1" w:styleId="30">
    <w:name w:val="Заголовок 3 Знак"/>
    <w:basedOn w:val="a0"/>
    <w:link w:val="3"/>
    <w:uiPriority w:val="9"/>
    <w:semiHidden/>
    <w:rsid w:val="000D532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B50611"/>
    <w:rPr>
      <w:color w:val="0000FF" w:themeColor="hyperlink"/>
      <w:u w:val="single"/>
    </w:rPr>
  </w:style>
  <w:style w:type="character" w:customStyle="1" w:styleId="aa">
    <w:name w:val="Без интервала Знак"/>
    <w:aliases w:val="Дооранов Знак,чсамя Знак"/>
    <w:link w:val="a9"/>
    <w:uiPriority w:val="1"/>
    <w:locked/>
    <w:rsid w:val="008F555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A12B1-AEA8-4801-ABEA-B7B8A6C52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1844</Words>
  <Characters>10511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Аденай</cp:lastModifiedBy>
  <cp:revision>10</cp:revision>
  <cp:lastPrinted>2022-01-24T05:20:00Z</cp:lastPrinted>
  <dcterms:created xsi:type="dcterms:W3CDTF">2021-12-30T04:05:00Z</dcterms:created>
  <dcterms:modified xsi:type="dcterms:W3CDTF">2022-01-24T05:20:00Z</dcterms:modified>
</cp:coreProperties>
</file>